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98" w:rsidRPr="008A7A98" w:rsidRDefault="008A7A98" w:rsidP="00273939">
      <w:pPr>
        <w:tabs>
          <w:tab w:val="right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A9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202»</w:t>
      </w:r>
    </w:p>
    <w:p w:rsidR="008A7A98" w:rsidRPr="008A7A98" w:rsidRDefault="008A7A98" w:rsidP="00273939">
      <w:pPr>
        <w:tabs>
          <w:tab w:val="right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A98" w:rsidRDefault="008A7A98" w:rsidP="00273939">
      <w:pPr>
        <w:tabs>
          <w:tab w:val="right" w:pos="9356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A7A98">
        <w:rPr>
          <w:rFonts w:ascii="Times New Roman" w:hAnsi="Times New Roman" w:cs="Times New Roman"/>
          <w:sz w:val="36"/>
          <w:szCs w:val="36"/>
        </w:rPr>
        <w:t xml:space="preserve"> </w:t>
      </w:r>
      <w:r w:rsidR="00273939" w:rsidRPr="008A7A98">
        <w:rPr>
          <w:rFonts w:ascii="Times New Roman" w:hAnsi="Times New Roman" w:cs="Times New Roman"/>
          <w:sz w:val="36"/>
          <w:szCs w:val="36"/>
        </w:rPr>
        <w:t xml:space="preserve">ПЛАН </w:t>
      </w:r>
    </w:p>
    <w:p w:rsidR="008A7A98" w:rsidRDefault="008A7A98" w:rsidP="008A7A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мероприятий в рамках сетевого взаимодействия</w:t>
      </w:r>
    </w:p>
    <w:p w:rsidR="008A7A98" w:rsidRPr="008A7A98" w:rsidRDefault="008A7A98" w:rsidP="008A7A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A98">
        <w:rPr>
          <w:rFonts w:ascii="Times New Roman" w:hAnsi="Times New Roman" w:cs="Times New Roman"/>
          <w:b/>
          <w:sz w:val="32"/>
          <w:szCs w:val="32"/>
        </w:rPr>
        <w:t xml:space="preserve"> «Психолого-педагогическая модель развития эмоциональной сферы ребенка среднего и старшего возраста в условиях ДОУ комбинированного вида»</w:t>
      </w:r>
    </w:p>
    <w:p w:rsidR="008A7A98" w:rsidRDefault="008A7A98" w:rsidP="00061A59">
      <w:pPr>
        <w:tabs>
          <w:tab w:val="right" w:pos="9356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 – 2019 уч. г.</w:t>
      </w:r>
      <w:r w:rsidR="00273939" w:rsidRPr="008A7A9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61A59" w:rsidRPr="008A7A98" w:rsidRDefault="00061A59" w:rsidP="00061A59">
      <w:pPr>
        <w:tabs>
          <w:tab w:val="right" w:pos="9356"/>
        </w:tabs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290"/>
        <w:gridCol w:w="3066"/>
        <w:gridCol w:w="3366"/>
      </w:tblGrid>
      <w:tr w:rsidR="00F15978" w:rsidRPr="008A7A98" w:rsidTr="00FF3662">
        <w:tc>
          <w:tcPr>
            <w:tcW w:w="1838" w:type="dxa"/>
          </w:tcPr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90" w:type="dxa"/>
          </w:tcPr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BD486C" w:rsidRPr="008A7A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86C" w:rsidRPr="008A7A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3066" w:type="dxa"/>
          </w:tcPr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366" w:type="dxa"/>
          </w:tcPr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15978" w:rsidRPr="008A7A98" w:rsidTr="008A7A98">
        <w:trPr>
          <w:trHeight w:val="699"/>
        </w:trPr>
        <w:tc>
          <w:tcPr>
            <w:tcW w:w="1838" w:type="dxa"/>
          </w:tcPr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  <w:p w:rsidR="00BD486C" w:rsidRPr="008A7A98" w:rsidRDefault="00BD486C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6C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в 10.30</w:t>
            </w:r>
          </w:p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0" w:type="dxa"/>
          </w:tcPr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«Интерактивный кроссворд- «Живут на нашей планете разные взрослые и дети».</w:t>
            </w:r>
          </w:p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Эмоциональное взаимодействие и толерантное отношение к сверстникам с ограниченными возможностями здоровья</w:t>
            </w:r>
            <w:r w:rsidR="00E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МБДОУ № 202,</w:t>
            </w:r>
          </w:p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 детская библиотека им.</w:t>
            </w:r>
            <w:r w:rsidR="00BD486C" w:rsidRPr="008A7A98">
              <w:rPr>
                <w:rFonts w:ascii="Times New Roman" w:hAnsi="Times New Roman" w:cs="Times New Roman"/>
                <w:sz w:val="28"/>
                <w:szCs w:val="28"/>
              </w:rPr>
              <w:t>бр.</w:t>
            </w: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Игнатовых</w:t>
            </w:r>
          </w:p>
        </w:tc>
        <w:tc>
          <w:tcPr>
            <w:tcW w:w="3366" w:type="dxa"/>
          </w:tcPr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МБДОУ № 202:</w:t>
            </w:r>
          </w:p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воспитанники групп компенсирующей направленности (нарушение слуха и ОНР) и общеразвивающая группа –подготовительная группа №13,</w:t>
            </w:r>
          </w:p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библиотекарь-педагог</w:t>
            </w:r>
          </w:p>
          <w:p w:rsidR="00BD486C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Краснодарская кра</w:t>
            </w:r>
            <w:r w:rsidR="00BD486C"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евая детская библиотека им. </w:t>
            </w:r>
            <w:r w:rsidR="00BD486C" w:rsidRPr="008A7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бр.</w:t>
            </w: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Игнатовых,</w:t>
            </w:r>
          </w:p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 Православного семейного центра «Зерно веры».</w:t>
            </w:r>
          </w:p>
        </w:tc>
      </w:tr>
      <w:tr w:rsidR="00800083" w:rsidRPr="008A7A98" w:rsidTr="008A7A98">
        <w:trPr>
          <w:trHeight w:val="3105"/>
        </w:trPr>
        <w:tc>
          <w:tcPr>
            <w:tcW w:w="1838" w:type="dxa"/>
            <w:vMerge w:val="restart"/>
          </w:tcPr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6290" w:type="dxa"/>
          </w:tcPr>
          <w:p w:rsidR="00800083" w:rsidRPr="008A7A98" w:rsidRDefault="008A7A98" w:rsidP="008A7A98">
            <w:pPr>
              <w:pStyle w:val="a4"/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00083"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«Эмоциональный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компонент волонтерского движения</w:t>
            </w:r>
            <w:r w:rsidR="00800083"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в МБДОУ №202»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083" w:rsidRPr="008A7A98" w:rsidRDefault="00800083" w:rsidP="008A7A98">
            <w:p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МБДОУ № 202, воспитатель группы</w:t>
            </w:r>
            <w:r w:rsidR="00BD486C"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компенсирующей направленности, </w:t>
            </w: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участник конкурса «Уроки добра»</w:t>
            </w:r>
            <w:r w:rsidR="00BD486C"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Глухих Т.И.</w:t>
            </w:r>
          </w:p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МБДОУ № 202;</w:t>
            </w:r>
            <w:r w:rsidR="00BD486C" w:rsidRPr="008A7A98">
              <w:rPr>
                <w:rFonts w:ascii="Times New Roman" w:hAnsi="Times New Roman" w:cs="Times New Roman"/>
                <w:sz w:val="28"/>
                <w:szCs w:val="28"/>
              </w:rPr>
              <w:t>Православный семейный центр «Зерно веры»,</w:t>
            </w:r>
          </w:p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МАДОУ № 134;</w:t>
            </w:r>
          </w:p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МБДОУ № 94; </w:t>
            </w:r>
          </w:p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МБДОУ № 160;</w:t>
            </w:r>
          </w:p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МБДОУ № 228;</w:t>
            </w:r>
          </w:p>
          <w:p w:rsidR="00800083" w:rsidRPr="008A7A98" w:rsidRDefault="00BD486C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МБДОУ № 200.</w:t>
            </w:r>
          </w:p>
        </w:tc>
      </w:tr>
      <w:tr w:rsidR="00800083" w:rsidRPr="008A7A98" w:rsidTr="008A7A98">
        <w:trPr>
          <w:trHeight w:val="1122"/>
        </w:trPr>
        <w:tc>
          <w:tcPr>
            <w:tcW w:w="1838" w:type="dxa"/>
            <w:vMerge/>
          </w:tcPr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0" w:type="dxa"/>
          </w:tcPr>
          <w:p w:rsidR="00800083" w:rsidRPr="008A7A98" w:rsidRDefault="00800083" w:rsidP="008A7A98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2.Мониторинг условий для внедрения инновационного опыта  МСИП</w:t>
            </w:r>
            <w:r w:rsidR="008A7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6" w:type="dxa"/>
          </w:tcPr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МБДОУ № 202</w:t>
            </w:r>
          </w:p>
        </w:tc>
        <w:tc>
          <w:tcPr>
            <w:tcW w:w="3366" w:type="dxa"/>
          </w:tcPr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МБДОУ № 200;</w:t>
            </w:r>
          </w:p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МАДОУ № 134;</w:t>
            </w:r>
          </w:p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МБДОУ № 94.</w:t>
            </w:r>
          </w:p>
        </w:tc>
      </w:tr>
      <w:tr w:rsidR="00800083" w:rsidRPr="008A7A98" w:rsidTr="00FF3662">
        <w:trPr>
          <w:trHeight w:val="85"/>
        </w:trPr>
        <w:tc>
          <w:tcPr>
            <w:tcW w:w="1838" w:type="dxa"/>
          </w:tcPr>
          <w:p w:rsidR="008A7A98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6290" w:type="dxa"/>
          </w:tcPr>
          <w:p w:rsidR="00800083" w:rsidRPr="008A7A98" w:rsidRDefault="00800083" w:rsidP="008A7A98">
            <w:pPr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«Развитие эмоционально-волевой сферы дошкольников с ОВЗ в играх –путешествиях по правилам дорожной безопасности»</w:t>
            </w:r>
            <w:r w:rsidR="00E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6" w:type="dxa"/>
          </w:tcPr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МБДОУ № 202</w:t>
            </w:r>
          </w:p>
        </w:tc>
        <w:tc>
          <w:tcPr>
            <w:tcW w:w="3366" w:type="dxa"/>
          </w:tcPr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Участники МСИП</w:t>
            </w:r>
          </w:p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978" w:rsidRPr="008A7A98" w:rsidTr="00FF3662">
        <w:trPr>
          <w:trHeight w:val="336"/>
        </w:trPr>
        <w:tc>
          <w:tcPr>
            <w:tcW w:w="1838" w:type="dxa"/>
          </w:tcPr>
          <w:p w:rsidR="00F15978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290" w:type="dxa"/>
          </w:tcPr>
          <w:p w:rsidR="00F15978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экспрессии и двигательной активности дошкольников с ОВЗ по средствам сюжетно-ролевой ритмической гимнастики</w:t>
            </w:r>
            <w:r w:rsidR="00E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6" w:type="dxa"/>
          </w:tcPr>
          <w:p w:rsidR="00E85F6D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МБДОУ № 202,</w:t>
            </w:r>
            <w:r w:rsidR="00800083"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физкультуре </w:t>
            </w:r>
          </w:p>
          <w:p w:rsidR="00F15978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Ткачева В.А.</w:t>
            </w:r>
          </w:p>
        </w:tc>
        <w:tc>
          <w:tcPr>
            <w:tcW w:w="3366" w:type="dxa"/>
          </w:tcPr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Участники МСИП</w:t>
            </w:r>
          </w:p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978" w:rsidRPr="008A7A98" w:rsidTr="00FF3662">
        <w:trPr>
          <w:trHeight w:val="483"/>
        </w:trPr>
        <w:tc>
          <w:tcPr>
            <w:tcW w:w="1838" w:type="dxa"/>
          </w:tcPr>
          <w:p w:rsidR="00F15978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290" w:type="dxa"/>
          </w:tcPr>
          <w:p w:rsidR="00F15978" w:rsidRPr="008A7A98" w:rsidRDefault="00FF3662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800083"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словаря эмоциональной лексики в развитии речи и </w:t>
            </w:r>
            <w:r w:rsidR="00800083" w:rsidRPr="008A7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эмоциональной сферы дошкольников с ОВЗ</w:t>
            </w: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  <w:tc>
          <w:tcPr>
            <w:tcW w:w="3066" w:type="dxa"/>
          </w:tcPr>
          <w:p w:rsidR="00F15978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№ 202,</w:t>
            </w:r>
            <w:r w:rsidR="00FF3662"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дефектологи, логопеды</w:t>
            </w:r>
          </w:p>
        </w:tc>
        <w:tc>
          <w:tcPr>
            <w:tcW w:w="3366" w:type="dxa"/>
          </w:tcPr>
          <w:p w:rsidR="00800083" w:rsidRPr="008A7A98" w:rsidRDefault="00800083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Участники МСИП</w:t>
            </w:r>
          </w:p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978" w:rsidRPr="008A7A98" w:rsidTr="00FF3662">
        <w:trPr>
          <w:trHeight w:val="448"/>
        </w:trPr>
        <w:tc>
          <w:tcPr>
            <w:tcW w:w="1838" w:type="dxa"/>
          </w:tcPr>
          <w:p w:rsidR="00F15978" w:rsidRPr="008A7A98" w:rsidRDefault="00FF3662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6290" w:type="dxa"/>
          </w:tcPr>
          <w:p w:rsidR="00F15978" w:rsidRPr="008A7A98" w:rsidRDefault="00FF3662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Методическая гостиная «Возможности мультипликации в эмоциональном развитии дошкольников ДОО комбинированного вида</w:t>
            </w:r>
            <w:r w:rsidR="00E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6" w:type="dxa"/>
          </w:tcPr>
          <w:p w:rsidR="00F15978" w:rsidRPr="008A7A98" w:rsidRDefault="00FF3662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МБДОУ № 202, специалисты, дефектологи, логопеды</w:t>
            </w:r>
          </w:p>
        </w:tc>
        <w:tc>
          <w:tcPr>
            <w:tcW w:w="3366" w:type="dxa"/>
          </w:tcPr>
          <w:p w:rsidR="00FF3662" w:rsidRPr="008A7A98" w:rsidRDefault="00FF3662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Участники МСИП</w:t>
            </w:r>
          </w:p>
          <w:p w:rsidR="00F15978" w:rsidRPr="008A7A98" w:rsidRDefault="00F15978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978" w:rsidRPr="008A7A98" w:rsidTr="008A7A98">
        <w:trPr>
          <w:trHeight w:val="856"/>
        </w:trPr>
        <w:tc>
          <w:tcPr>
            <w:tcW w:w="1838" w:type="dxa"/>
          </w:tcPr>
          <w:p w:rsidR="00F15978" w:rsidRPr="008A7A98" w:rsidRDefault="00FF3662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290" w:type="dxa"/>
          </w:tcPr>
          <w:p w:rsidR="00FF3662" w:rsidRPr="008A7A98" w:rsidRDefault="00FF3662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внедрения инновационного опыта </w:t>
            </w:r>
            <w:r w:rsidR="0096395A"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МСИП</w:t>
            </w:r>
            <w:r w:rsidR="00E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6" w:type="dxa"/>
          </w:tcPr>
          <w:p w:rsidR="0096395A" w:rsidRPr="008A7A98" w:rsidRDefault="0096395A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</w:t>
            </w:r>
          </w:p>
          <w:p w:rsidR="00F15978" w:rsidRPr="008A7A98" w:rsidRDefault="0096395A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МБДОУ № 202</w:t>
            </w:r>
          </w:p>
        </w:tc>
        <w:tc>
          <w:tcPr>
            <w:tcW w:w="3366" w:type="dxa"/>
          </w:tcPr>
          <w:p w:rsidR="00F15978" w:rsidRPr="008A7A98" w:rsidRDefault="00FF3662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Участники МСИП</w:t>
            </w:r>
          </w:p>
        </w:tc>
      </w:tr>
      <w:tr w:rsidR="00FF3662" w:rsidRPr="008A7A98" w:rsidTr="00FF3662">
        <w:trPr>
          <w:trHeight w:val="885"/>
        </w:trPr>
        <w:tc>
          <w:tcPr>
            <w:tcW w:w="1838" w:type="dxa"/>
          </w:tcPr>
          <w:p w:rsidR="00FF3662" w:rsidRPr="008A7A98" w:rsidRDefault="00FF3662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6290" w:type="dxa"/>
          </w:tcPr>
          <w:p w:rsidR="00FF3662" w:rsidRPr="008A7A98" w:rsidRDefault="0096395A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Видео-конференция по результатам сетевого взаимодействия</w:t>
            </w:r>
            <w:r w:rsidR="00E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6" w:type="dxa"/>
          </w:tcPr>
          <w:p w:rsidR="0096395A" w:rsidRPr="008A7A98" w:rsidRDefault="0096395A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FF3662" w:rsidRPr="008A7A98" w:rsidRDefault="0096395A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МБДОУ № 202</w:t>
            </w:r>
          </w:p>
        </w:tc>
        <w:tc>
          <w:tcPr>
            <w:tcW w:w="3366" w:type="dxa"/>
          </w:tcPr>
          <w:p w:rsidR="0096395A" w:rsidRPr="008A7A98" w:rsidRDefault="0096395A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>Участники МСИП</w:t>
            </w:r>
          </w:p>
          <w:p w:rsidR="00FF3662" w:rsidRPr="008A7A98" w:rsidRDefault="00FF3662" w:rsidP="008A7A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E84" w:rsidRDefault="00250E84"/>
    <w:sectPr w:rsidR="00250E84" w:rsidSect="008A7A98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9D" w:rsidRDefault="0067339D" w:rsidP="008A7A98">
      <w:pPr>
        <w:spacing w:after="0" w:line="240" w:lineRule="auto"/>
      </w:pPr>
      <w:r>
        <w:separator/>
      </w:r>
    </w:p>
  </w:endnote>
  <w:endnote w:type="continuationSeparator" w:id="0">
    <w:p w:rsidR="0067339D" w:rsidRDefault="0067339D" w:rsidP="008A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9D" w:rsidRDefault="0067339D" w:rsidP="008A7A98">
      <w:pPr>
        <w:spacing w:after="0" w:line="240" w:lineRule="auto"/>
      </w:pPr>
      <w:r>
        <w:separator/>
      </w:r>
    </w:p>
  </w:footnote>
  <w:footnote w:type="continuationSeparator" w:id="0">
    <w:p w:rsidR="0067339D" w:rsidRDefault="0067339D" w:rsidP="008A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062312"/>
      <w:docPartObj>
        <w:docPartGallery w:val="Page Numbers (Top of Page)"/>
        <w:docPartUnique/>
      </w:docPartObj>
    </w:sdtPr>
    <w:sdtEndPr/>
    <w:sdtContent>
      <w:p w:rsidR="008A7A98" w:rsidRDefault="008A7A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F3F">
          <w:rPr>
            <w:noProof/>
          </w:rPr>
          <w:t>3</w:t>
        </w:r>
        <w:r>
          <w:fldChar w:fldCharType="end"/>
        </w:r>
      </w:p>
    </w:sdtContent>
  </w:sdt>
  <w:p w:rsidR="008A7A98" w:rsidRDefault="008A7A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A03"/>
    <w:multiLevelType w:val="hybridMultilevel"/>
    <w:tmpl w:val="1A6E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72"/>
    <w:rsid w:val="00061A59"/>
    <w:rsid w:val="0008542B"/>
    <w:rsid w:val="000D48CB"/>
    <w:rsid w:val="001142AF"/>
    <w:rsid w:val="00250E84"/>
    <w:rsid w:val="00273939"/>
    <w:rsid w:val="003C5172"/>
    <w:rsid w:val="003E4EBF"/>
    <w:rsid w:val="00424F3F"/>
    <w:rsid w:val="00440ECF"/>
    <w:rsid w:val="0046303D"/>
    <w:rsid w:val="004C4673"/>
    <w:rsid w:val="0067339D"/>
    <w:rsid w:val="00800083"/>
    <w:rsid w:val="00814513"/>
    <w:rsid w:val="008A7A98"/>
    <w:rsid w:val="0096395A"/>
    <w:rsid w:val="00B64626"/>
    <w:rsid w:val="00BD486C"/>
    <w:rsid w:val="00DA43BD"/>
    <w:rsid w:val="00E85F6D"/>
    <w:rsid w:val="00F15978"/>
    <w:rsid w:val="00FD3AE2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A98"/>
  </w:style>
  <w:style w:type="paragraph" w:styleId="a7">
    <w:name w:val="footer"/>
    <w:basedOn w:val="a"/>
    <w:link w:val="a8"/>
    <w:uiPriority w:val="99"/>
    <w:unhideWhenUsed/>
    <w:rsid w:val="008A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A98"/>
  </w:style>
  <w:style w:type="paragraph" w:styleId="a7">
    <w:name w:val="footer"/>
    <w:basedOn w:val="a"/>
    <w:link w:val="a8"/>
    <w:uiPriority w:val="99"/>
    <w:unhideWhenUsed/>
    <w:rsid w:val="008A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Михаил</dc:creator>
  <cp:lastModifiedBy>RePack by Diakov</cp:lastModifiedBy>
  <cp:revision>2</cp:revision>
  <cp:lastPrinted>2019-01-15T09:56:00Z</cp:lastPrinted>
  <dcterms:created xsi:type="dcterms:W3CDTF">2019-03-03T18:33:00Z</dcterms:created>
  <dcterms:modified xsi:type="dcterms:W3CDTF">2019-03-03T18:33:00Z</dcterms:modified>
</cp:coreProperties>
</file>