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5B2" w:rsidRDefault="009F45B2"/>
    <w:p w:rsidR="00D2681F" w:rsidRDefault="00D2681F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 w:rsidRPr="00560152">
        <w:rPr>
          <w:rFonts w:eastAsiaTheme="minorEastAsia"/>
          <w:b/>
          <w:bCs/>
          <w:color w:val="000000" w:themeColor="text1"/>
          <w:kern w:val="24"/>
        </w:rPr>
        <w:t>МУНИЦИПАЛЬНОЕ БЮДЖЕТНОЕ ДОШКОЛЬНОЕ ОРАЗОВАТЕЛЬНОЕ УЧРЕЖДЕНИЕ МУНИЦИПАЛЬНОГО ОБРАЗОВАНИЯ ГОРОД КРАСНОДАР «ДЕТСКИЙ САД КОМБИНИРОВАННОГО ВИДА № 202»</w:t>
      </w:r>
    </w:p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66A16D" wp14:editId="554BAFE2">
            <wp:simplePos x="0" y="0"/>
            <wp:positionH relativeFrom="column">
              <wp:posOffset>1124403</wp:posOffset>
            </wp:positionH>
            <wp:positionV relativeFrom="paragraph">
              <wp:posOffset>162560</wp:posOffset>
            </wp:positionV>
            <wp:extent cx="2383074" cy="2173184"/>
            <wp:effectExtent l="0" t="0" r="0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074" cy="21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445F9" w:rsidTr="002445F9">
        <w:trPr>
          <w:trHeight w:val="2830"/>
        </w:trPr>
        <w:tc>
          <w:tcPr>
            <w:tcW w:w="7393" w:type="dxa"/>
          </w:tcPr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Pr="00F23C2C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F23C2C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МСИП</w:t>
            </w:r>
          </w:p>
          <w:p w:rsidR="002445F9" w:rsidRPr="00F23C2C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F23C2C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сетевой центр</w:t>
            </w: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2445F9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2445F9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</w:tc>
        <w:tc>
          <w:tcPr>
            <w:tcW w:w="7393" w:type="dxa"/>
          </w:tcPr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 xml:space="preserve">Конференция 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>в рамках МСИП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color w:val="FF0000"/>
                <w:sz w:val="36"/>
                <w:szCs w:val="36"/>
              </w:rPr>
            </w:pPr>
            <w:r w:rsidRPr="002445F9">
              <w:rPr>
                <w:b/>
                <w:color w:val="FF0000"/>
                <w:sz w:val="36"/>
                <w:szCs w:val="36"/>
              </w:rPr>
              <w:t>«Результаты сетевого взаимодействия»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>27.05.2019</w:t>
            </w:r>
          </w:p>
          <w:p w:rsid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  <w:r w:rsidRPr="002445F9">
              <w:rPr>
                <w:b/>
                <w:sz w:val="36"/>
                <w:szCs w:val="36"/>
              </w:rPr>
              <w:t>Краснодар</w:t>
            </w:r>
          </w:p>
        </w:tc>
      </w:tr>
    </w:tbl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</w:p>
    <w:p w:rsidR="005A0B33" w:rsidRDefault="000843B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Высту</w:t>
      </w:r>
      <w:r w:rsidR="0048427C" w:rsidRPr="0048427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пление </w:t>
      </w:r>
      <w:r w:rsidR="005A0B3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Шевченко Т.М., учителя-логопеда</w:t>
      </w:r>
    </w:p>
    <w:p w:rsidR="005A0B33" w:rsidRDefault="005A0B33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      </w:t>
      </w:r>
      <w:proofErr w:type="spellStart"/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Гердель</w:t>
      </w:r>
      <w:proofErr w:type="spellEnd"/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Е.А., учителя-логопеда</w:t>
      </w:r>
    </w:p>
    <w:p w:rsidR="005A0B33" w:rsidRDefault="005A0B33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bookmarkStart w:id="0" w:name="_GoBack"/>
      <w:bookmarkEnd w:id="0"/>
    </w:p>
    <w:p w:rsidR="005A0B33" w:rsidRDefault="005A0B33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A0B33" w:rsidRPr="0048427C" w:rsidRDefault="003C6527" w:rsidP="003C6527">
      <w:pPr>
        <w:pStyle w:val="a4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      </w:t>
      </w:r>
      <w:r w:rsidR="005A0B33">
        <w:rPr>
          <w:rFonts w:eastAsiaTheme="minorEastAsia"/>
          <w:b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3326524" cy="2494280"/>
            <wp:effectExtent l="0" t="0" r="7620" b="1270"/>
            <wp:docPr id="30" name="Рисунок 30" descr="I:\Семинары МСИП\27.05\27.05.19\IMG_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Семинары МСИП\27.05\27.05.19\IMG_4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24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B3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5184A33B" wp14:editId="6876F169">
            <wp:extent cx="3316205" cy="2486545"/>
            <wp:effectExtent l="0" t="0" r="0" b="9525"/>
            <wp:docPr id="31" name="Рисунок 31" descr="I:\Семинары МСИП\27.05\27.05.19\IMG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Семинары МСИП\27.05\27.05.19\IMG_4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05" cy="24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B3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       </w:t>
      </w:r>
    </w:p>
    <w:tbl>
      <w:tblPr>
        <w:tblStyle w:val="a3"/>
        <w:tblW w:w="1428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6804"/>
      </w:tblGrid>
      <w:tr w:rsidR="00F750B9" w:rsidTr="00A6459C">
        <w:tc>
          <w:tcPr>
            <w:tcW w:w="7479" w:type="dxa"/>
          </w:tcPr>
          <w:p w:rsidR="00570DA9" w:rsidRDefault="00570DA9" w:rsidP="0067388A">
            <w:pPr>
              <w:pStyle w:val="a4"/>
              <w:spacing w:before="0" w:beforeAutospacing="0" w:after="0" w:afterAutospacing="0"/>
            </w:pPr>
          </w:p>
        </w:tc>
        <w:tc>
          <w:tcPr>
            <w:tcW w:w="6804" w:type="dxa"/>
          </w:tcPr>
          <w:p w:rsidR="001A7036" w:rsidRDefault="001A7036" w:rsidP="0067388A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021FB4" w:rsidTr="00A64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021FB4" w:rsidRDefault="00021FB4" w:rsidP="001A39E1"/>
          <w:p w:rsidR="00021FB4" w:rsidRDefault="00021FB4" w:rsidP="001A39E1">
            <w:pPr>
              <w:jc w:val="center"/>
            </w:pPr>
          </w:p>
          <w:p w:rsidR="001A39E1" w:rsidRDefault="00D56B2F" w:rsidP="00D56B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C2AF2B" wp14:editId="00C6CE6E">
                  <wp:extent cx="4114800" cy="2314762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634" cy="2309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6B2F" w:rsidRDefault="00D56B2F" w:rsidP="0048427C"/>
          <w:p w:rsidR="003C6527" w:rsidRDefault="003C6527" w:rsidP="0048427C"/>
          <w:p w:rsidR="003C6527" w:rsidRDefault="003C6527" w:rsidP="0048427C"/>
        </w:tc>
        <w:tc>
          <w:tcPr>
            <w:tcW w:w="6804" w:type="dxa"/>
          </w:tcPr>
          <w:p w:rsidR="003C6527" w:rsidRDefault="003C6527" w:rsidP="003C6527">
            <w:pPr>
              <w:shd w:val="clear" w:color="auto" w:fill="FFFFFF"/>
              <w:tabs>
                <w:tab w:val="left" w:pos="5249"/>
              </w:tabs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9E1" w:rsidRDefault="003C6527" w:rsidP="003C6527">
            <w:pPr>
              <w:shd w:val="clear" w:color="auto" w:fill="FFFFFF"/>
              <w:tabs>
                <w:tab w:val="left" w:pos="5249"/>
              </w:tabs>
              <w:ind w:right="175"/>
              <w:jc w:val="both"/>
            </w:pPr>
            <w:r w:rsidRPr="00167A98">
              <w:rPr>
                <w:rFonts w:ascii="Times New Roman" w:hAnsi="Times New Roman" w:cs="Times New Roman"/>
                <w:sz w:val="28"/>
                <w:szCs w:val="28"/>
              </w:rPr>
              <w:t>В последнее время в дошкольных учреждениях увеличилось количество детей, у которых нарушено не только произношение звуков, но и голосообразование, темп, ритм речи, интонация, то есть - звуковая культура речи. Она  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ляется  необходимым компонентом</w:t>
            </w:r>
            <w:r w:rsidRPr="00167A98">
              <w:rPr>
                <w:rFonts w:ascii="Times New Roman" w:hAnsi="Times New Roman" w:cs="Times New Roman"/>
                <w:sz w:val="28"/>
                <w:szCs w:val="28"/>
              </w:rPr>
              <w:t xml:space="preserve"> для воспитания полноценной личности ребёнка в целом.</w:t>
            </w:r>
          </w:p>
        </w:tc>
      </w:tr>
      <w:tr w:rsidR="00021FB4" w:rsidTr="00A64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021FB4" w:rsidRDefault="00021FB4" w:rsidP="00D56B2F"/>
          <w:p w:rsidR="0048427C" w:rsidRDefault="00D56B2F" w:rsidP="00D56B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4C2096" wp14:editId="668AEE2F">
                  <wp:extent cx="4559862" cy="256513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409" cy="2563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0B33" w:rsidRDefault="005A0B33" w:rsidP="00D56B2F">
            <w:pPr>
              <w:jc w:val="center"/>
            </w:pPr>
          </w:p>
        </w:tc>
        <w:tc>
          <w:tcPr>
            <w:tcW w:w="6804" w:type="dxa"/>
          </w:tcPr>
          <w:p w:rsidR="00D2681F" w:rsidRDefault="00D2681F" w:rsidP="0048427C">
            <w:pPr>
              <w:ind w:left="288" w:right="346" w:hanging="288"/>
            </w:pPr>
          </w:p>
          <w:p w:rsidR="003C6527" w:rsidRPr="003C6527" w:rsidRDefault="003C6527" w:rsidP="003C652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65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Коррекция звуковой культуры речи – кропотливый и сложный процесс. Эту работу усугубляет сочетание нарушений: к речевым расстройствам добавляются расстройства эмоционально волевой сферы. </w:t>
            </w:r>
          </w:p>
          <w:p w:rsidR="00F750B9" w:rsidRPr="001A39E1" w:rsidRDefault="00F750B9" w:rsidP="0048427C">
            <w:pPr>
              <w:ind w:left="288" w:right="346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B4" w:rsidTr="00A64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D2681F" w:rsidRDefault="00D2681F"/>
          <w:p w:rsidR="001A39E1" w:rsidRDefault="001A39E1" w:rsidP="0048427C">
            <w:pPr>
              <w:jc w:val="center"/>
            </w:pPr>
          </w:p>
          <w:p w:rsidR="00F750B9" w:rsidRDefault="00D56B2F" w:rsidP="00D56B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D7E70D" wp14:editId="60C7CD5D">
                  <wp:extent cx="4762949" cy="2679376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314" cy="2679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D2681F" w:rsidRDefault="00D2681F" w:rsidP="0048427C">
            <w:pPr>
              <w:ind w:left="288" w:right="346" w:hanging="288"/>
            </w:pPr>
          </w:p>
          <w:p w:rsidR="00F750B9" w:rsidRPr="00F750B9" w:rsidRDefault="003C6527" w:rsidP="00F23C2C">
            <w:pPr>
              <w:ind w:left="288" w:right="346" w:firstLine="425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Создавая  мультфильмы, мы  стимулируем  речевую  активность детей,  которая включает все компоненты звуковой культуры речи.   </w:t>
            </w:r>
          </w:p>
        </w:tc>
      </w:tr>
      <w:tr w:rsidR="00021FB4" w:rsidTr="00A64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021FB4" w:rsidRDefault="00021FB4" w:rsidP="003C6527">
            <w:pPr>
              <w:rPr>
                <w:noProof/>
                <w:lang w:eastAsia="ru-RU"/>
              </w:rPr>
            </w:pPr>
          </w:p>
          <w:p w:rsidR="00D56B2F" w:rsidRDefault="00D56B2F" w:rsidP="00F23C2C">
            <w:pPr>
              <w:jc w:val="center"/>
              <w:rPr>
                <w:noProof/>
                <w:lang w:eastAsia="ru-RU"/>
              </w:rPr>
            </w:pPr>
          </w:p>
          <w:p w:rsidR="00D56B2F" w:rsidRDefault="00D56B2F" w:rsidP="00D56B2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ACC434" wp14:editId="0CEFDB95">
                  <wp:extent cx="4761187" cy="2678385"/>
                  <wp:effectExtent l="0" t="0" r="1905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369" cy="2678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6B2F" w:rsidRDefault="00D56B2F" w:rsidP="00F23C2C">
            <w:pPr>
              <w:jc w:val="center"/>
            </w:pPr>
          </w:p>
        </w:tc>
        <w:tc>
          <w:tcPr>
            <w:tcW w:w="6804" w:type="dxa"/>
          </w:tcPr>
          <w:p w:rsidR="00D2681F" w:rsidRDefault="00D2681F" w:rsidP="00E3288E">
            <w:pPr>
              <w:shd w:val="clear" w:color="auto" w:fill="FFFFFF"/>
              <w:spacing w:after="128"/>
              <w:ind w:left="317" w:right="317" w:firstLine="851"/>
              <w:jc w:val="both"/>
            </w:pPr>
          </w:p>
          <w:p w:rsidR="003C6527" w:rsidRDefault="003C6527" w:rsidP="003C65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Задачи, которые мы ставим перед собой, вы видите на слайде.</w:t>
            </w:r>
          </w:p>
          <w:p w:rsidR="003C6527" w:rsidRDefault="003C6527" w:rsidP="00E3288E">
            <w:pPr>
              <w:shd w:val="clear" w:color="auto" w:fill="FFFFFF"/>
              <w:spacing w:after="128"/>
              <w:ind w:left="317" w:right="317" w:firstLine="851"/>
              <w:jc w:val="both"/>
            </w:pPr>
          </w:p>
        </w:tc>
      </w:tr>
      <w:tr w:rsidR="00021FB4" w:rsidTr="00A64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E3288E" w:rsidRDefault="00E3288E" w:rsidP="00D56B2F"/>
          <w:p w:rsidR="005A0B33" w:rsidRDefault="00D56B2F" w:rsidP="005A0B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8CF65A" wp14:editId="39D38A0D">
                  <wp:extent cx="4820352" cy="271166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422" cy="2711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6B2F" w:rsidRDefault="00D56B2F" w:rsidP="00D56B2F">
            <w:pPr>
              <w:jc w:val="center"/>
            </w:pPr>
          </w:p>
          <w:p w:rsidR="00D56B2F" w:rsidRDefault="00D56B2F" w:rsidP="00D56B2F"/>
        </w:tc>
        <w:tc>
          <w:tcPr>
            <w:tcW w:w="6804" w:type="dxa"/>
          </w:tcPr>
          <w:p w:rsidR="00F750B9" w:rsidRDefault="00F750B9" w:rsidP="0048427C">
            <w:pPr>
              <w:ind w:firstLine="360"/>
            </w:pPr>
          </w:p>
          <w:p w:rsidR="003C6527" w:rsidRDefault="003C6527" w:rsidP="0048427C">
            <w:pPr>
              <w:ind w:firstLine="360"/>
            </w:pPr>
            <w:r w:rsidRPr="007B5351">
              <w:rPr>
                <w:rFonts w:ascii="Times New Roman" w:hAnsi="Times New Roman" w:cs="Times New Roman"/>
                <w:sz w:val="28"/>
                <w:szCs w:val="28"/>
              </w:rPr>
              <w:t xml:space="preserve">Для сюжета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мультипликационных фильмов предложили ребятам использовать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чистоговорки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скороговорки, небольшие стихи на автоматизацию и дифференциацию звуков. Ребята их знают не мало.</w:t>
            </w:r>
          </w:p>
        </w:tc>
      </w:tr>
      <w:tr w:rsidR="00021FB4" w:rsidTr="00A64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D56B2F" w:rsidRDefault="00D56B2F" w:rsidP="003C6527">
            <w:pPr>
              <w:rPr>
                <w:noProof/>
                <w:lang w:eastAsia="ru-RU"/>
              </w:rPr>
            </w:pPr>
          </w:p>
          <w:p w:rsidR="00D56B2F" w:rsidRDefault="00D56B2F" w:rsidP="005A0B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CC5B3E" wp14:editId="54D53981">
                  <wp:extent cx="4547095" cy="2557947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264" cy="2570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6B2F" w:rsidRDefault="00D56B2F" w:rsidP="00D56B2F"/>
        </w:tc>
        <w:tc>
          <w:tcPr>
            <w:tcW w:w="6804" w:type="dxa"/>
          </w:tcPr>
          <w:p w:rsidR="003C6527" w:rsidRDefault="003C6527" w:rsidP="003C65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Создавая мультфильмы, ребята выступали в качестве художников и аниматоров.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Создании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персонажей и декорации будущих мультфильмов с помощью разных приемов лепки из пластилина, конструктора – развивали мелкую мускулатуру и ручную умелость, что немаловажно для речевой активности.</w:t>
            </w:r>
          </w:p>
          <w:p w:rsidR="003C6527" w:rsidRDefault="003C6527" w:rsidP="00E3288E">
            <w:pPr>
              <w:shd w:val="clear" w:color="auto" w:fill="FFFFFF"/>
              <w:spacing w:after="128"/>
              <w:ind w:left="175" w:right="317" w:firstLine="851"/>
              <w:jc w:val="both"/>
            </w:pPr>
          </w:p>
        </w:tc>
      </w:tr>
      <w:tr w:rsidR="00021FB4" w:rsidTr="00A64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021FB4" w:rsidRDefault="00021FB4" w:rsidP="00F23C2C">
            <w:pPr>
              <w:rPr>
                <w:noProof/>
                <w:lang w:eastAsia="ru-RU"/>
              </w:rPr>
            </w:pPr>
          </w:p>
          <w:p w:rsidR="00D56B2F" w:rsidRDefault="00D56B2F" w:rsidP="00D56B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8D2556" wp14:editId="1CDE2012">
                  <wp:extent cx="4430110" cy="2492138"/>
                  <wp:effectExtent l="0" t="0" r="889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756" cy="2490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45F9" w:rsidRDefault="002445F9" w:rsidP="00F750B9">
            <w:pPr>
              <w:jc w:val="center"/>
            </w:pPr>
          </w:p>
          <w:p w:rsidR="002445F9" w:rsidRDefault="002445F9" w:rsidP="00D56B2F"/>
          <w:p w:rsidR="00021FB4" w:rsidRDefault="00021FB4"/>
        </w:tc>
        <w:tc>
          <w:tcPr>
            <w:tcW w:w="6804" w:type="dxa"/>
          </w:tcPr>
          <w:p w:rsidR="003C6527" w:rsidRPr="00A6459C" w:rsidRDefault="003C6527" w:rsidP="00A6459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03C6A">
              <w:rPr>
                <w:rFonts w:ascii="Times New Roman" w:hAnsi="Times New Roman" w:cs="Times New Roman"/>
                <w:sz w:val="28"/>
                <w:szCs w:val="28"/>
              </w:rPr>
              <w:t xml:space="preserve">Чтобы создать естественные движения персонажам будущего мультфильма, ребята самостоятельно их передвигали </w:t>
            </w:r>
            <w:proofErr w:type="gramStart"/>
            <w:r w:rsidRPr="00603C6A">
              <w:rPr>
                <w:rFonts w:ascii="Times New Roman" w:hAnsi="Times New Roman" w:cs="Times New Roman"/>
                <w:sz w:val="28"/>
                <w:szCs w:val="28"/>
              </w:rPr>
              <w:t>на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03C6A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  <w:proofErr w:type="gramEnd"/>
            <w:r w:rsidRPr="00603C6A">
              <w:rPr>
                <w:rFonts w:ascii="Times New Roman" w:hAnsi="Times New Roman" w:cs="Times New Roman"/>
                <w:sz w:val="28"/>
                <w:szCs w:val="28"/>
              </w:rPr>
              <w:t xml:space="preserve"> короткие расстояния, что тоже оказалось очень сложным. Но ребята не сдались, они проявили все свои  эмоционально – волевые качества (терпение, усидчивость, желание довести начатое дело до конца). И это компонент формирования навыков сотрудничества!</w:t>
            </w:r>
            <w:r w:rsidRPr="00603C6A">
              <w:rPr>
                <w:rFonts w:ascii="Times New Roman" w:hAnsi="Times New Roman" w:cs="Times New Roman"/>
                <w:sz w:val="28"/>
                <w:szCs w:val="24"/>
              </w:rPr>
              <w:t xml:space="preserve"> Монтировали мультфильмы все вместе. А вот озвучивали мультипликационные фильмы сами ребята. Они тренировались в произношении поставленных звуков, старались четко и ясно произносить каждый звук и слово. Старались с выражением проговаривать фразы, старались регулировать громкость голоса и темп речи. Слушая звукозапись при озвучивании героев, они исправляли то, что у них не получилось. </w:t>
            </w:r>
          </w:p>
        </w:tc>
      </w:tr>
      <w:tr w:rsidR="00021FB4" w:rsidTr="00A64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E3288E" w:rsidRDefault="00E3288E" w:rsidP="005A0B33"/>
          <w:p w:rsidR="00021FB4" w:rsidRDefault="00D56B2F" w:rsidP="005A0B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0FF007" wp14:editId="56781C4D">
                  <wp:extent cx="4427999" cy="2490952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027" cy="2517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0B33" w:rsidRDefault="005A0B33" w:rsidP="005A0B33">
            <w:pPr>
              <w:jc w:val="center"/>
            </w:pPr>
          </w:p>
        </w:tc>
        <w:tc>
          <w:tcPr>
            <w:tcW w:w="6804" w:type="dxa"/>
          </w:tcPr>
          <w:p w:rsidR="003C6527" w:rsidRPr="00603C6A" w:rsidRDefault="003C6527" w:rsidP="003C6527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03C6A">
              <w:rPr>
                <w:rFonts w:ascii="Times New Roman" w:hAnsi="Times New Roman" w:cs="Times New Roman"/>
                <w:sz w:val="28"/>
                <w:szCs w:val="24"/>
              </w:rPr>
              <w:t>И вот мультфильм готов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!</w:t>
            </w:r>
            <w:r w:rsidRPr="00603C6A">
              <w:rPr>
                <w:rFonts w:ascii="Times New Roman" w:hAnsi="Times New Roman" w:cs="Times New Roman"/>
                <w:sz w:val="28"/>
                <w:szCs w:val="24"/>
              </w:rPr>
              <w:t xml:space="preserve"> Ребята очень гордятся созданными мультфильмами. И это компонент воспитания патриотизма, чувство гордости за отечественную мультипликацию! </w:t>
            </w:r>
          </w:p>
          <w:p w:rsidR="003C6527" w:rsidRPr="00603C6A" w:rsidRDefault="003C6527" w:rsidP="003C6527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03C6A">
              <w:rPr>
                <w:rFonts w:ascii="Times New Roman" w:hAnsi="Times New Roman" w:cs="Times New Roman"/>
                <w:sz w:val="28"/>
                <w:szCs w:val="24"/>
              </w:rPr>
              <w:t>В нашей копилке уже восемь короткомет</w:t>
            </w:r>
            <w:r w:rsidR="00A6459C">
              <w:rPr>
                <w:rFonts w:ascii="Times New Roman" w:hAnsi="Times New Roman" w:cs="Times New Roman"/>
                <w:sz w:val="28"/>
                <w:szCs w:val="24"/>
              </w:rPr>
              <w:t>ражных мультипликационных фильмов</w:t>
            </w:r>
            <w:r w:rsidRPr="00603C6A">
              <w:rPr>
                <w:rFonts w:ascii="Times New Roman" w:hAnsi="Times New Roman" w:cs="Times New Roman"/>
                <w:sz w:val="28"/>
                <w:szCs w:val="24"/>
              </w:rPr>
              <w:t xml:space="preserve">:   </w:t>
            </w:r>
          </w:p>
          <w:p w:rsidR="00570DA9" w:rsidRPr="00A6459C" w:rsidRDefault="003C6527" w:rsidP="00A6459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“</w:t>
            </w:r>
            <w:proofErr w:type="spellStart"/>
            <w:r w:rsidRPr="00603C6A">
              <w:rPr>
                <w:rFonts w:ascii="Times New Roman" w:hAnsi="Times New Roman" w:cs="Times New Roman"/>
                <w:sz w:val="28"/>
                <w:szCs w:val="24"/>
              </w:rPr>
              <w:t>Чистоговорки</w:t>
            </w:r>
            <w:proofErr w:type="spellEnd"/>
            <w:r w:rsidRPr="00603C6A">
              <w:rPr>
                <w:rFonts w:ascii="Times New Roman" w:hAnsi="Times New Roman" w:cs="Times New Roman"/>
                <w:sz w:val="28"/>
                <w:szCs w:val="24"/>
              </w:rPr>
              <w:t xml:space="preserve">” (автоматизация звука С), “Вышла курочка гулять” (автоматизация звука К), “Жил – был ёж” (автоматизация звука Ж), “Робот” (автоматизация звука Р), “Гуси” (автоматизация звука С), “Краб и </w:t>
            </w:r>
            <w:proofErr w:type="spellStart"/>
            <w:r w:rsidRPr="00603C6A">
              <w:rPr>
                <w:rFonts w:ascii="Times New Roman" w:hAnsi="Times New Roman" w:cs="Times New Roman"/>
                <w:sz w:val="28"/>
                <w:szCs w:val="24"/>
              </w:rPr>
              <w:t>осминог</w:t>
            </w:r>
            <w:proofErr w:type="spellEnd"/>
            <w:r w:rsidRPr="00603C6A">
              <w:rPr>
                <w:rFonts w:ascii="Times New Roman" w:hAnsi="Times New Roman" w:cs="Times New Roman"/>
                <w:sz w:val="28"/>
                <w:szCs w:val="24"/>
              </w:rPr>
              <w:t xml:space="preserve">” (автоматизация звука Р), “Лягушка” (использование элементов </w:t>
            </w:r>
            <w:proofErr w:type="spellStart"/>
            <w:r w:rsidRPr="00603C6A">
              <w:rPr>
                <w:rFonts w:ascii="Times New Roman" w:hAnsi="Times New Roman" w:cs="Times New Roman"/>
                <w:sz w:val="28"/>
                <w:szCs w:val="24"/>
              </w:rPr>
              <w:t>логоритмики</w:t>
            </w:r>
            <w:proofErr w:type="spellEnd"/>
            <w:r w:rsidRPr="00603C6A">
              <w:rPr>
                <w:rFonts w:ascii="Times New Roman" w:hAnsi="Times New Roman" w:cs="Times New Roman"/>
                <w:sz w:val="28"/>
                <w:szCs w:val="24"/>
              </w:rPr>
              <w:t xml:space="preserve">), “Футбол” (к чемпионату мира по футболу 2018г.) </w:t>
            </w:r>
          </w:p>
        </w:tc>
      </w:tr>
      <w:tr w:rsidR="00021FB4" w:rsidTr="00A64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021FB4" w:rsidRDefault="00021FB4" w:rsidP="005A0B33"/>
          <w:p w:rsidR="002445F9" w:rsidRDefault="002445F9" w:rsidP="00570DA9">
            <w:pPr>
              <w:jc w:val="center"/>
            </w:pPr>
          </w:p>
          <w:p w:rsidR="00021FB4" w:rsidRDefault="00D56B2F" w:rsidP="005A0B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958C15" wp14:editId="422BF684">
                  <wp:extent cx="4698124" cy="2642908"/>
                  <wp:effectExtent l="0" t="0" r="762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109" cy="2653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0B33" w:rsidRDefault="005A0B33"/>
          <w:p w:rsidR="005A0B33" w:rsidRDefault="005A0B33"/>
        </w:tc>
        <w:tc>
          <w:tcPr>
            <w:tcW w:w="6804" w:type="dxa"/>
          </w:tcPr>
          <w:p w:rsidR="00570DA9" w:rsidRDefault="00570DA9" w:rsidP="00F23C2C">
            <w:pPr>
              <w:ind w:left="288" w:right="34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59C" w:rsidRPr="00A6459C" w:rsidRDefault="00A6459C" w:rsidP="00F23C2C">
            <w:pPr>
              <w:ind w:left="288" w:right="346" w:firstLine="42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645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Просмотр мультипликационного фильма.</w:t>
            </w:r>
          </w:p>
        </w:tc>
      </w:tr>
      <w:tr w:rsidR="00021FB4" w:rsidTr="00A64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021FB4" w:rsidRDefault="00021FB4" w:rsidP="005A0B33"/>
          <w:p w:rsidR="00F23C2C" w:rsidRDefault="00D56B2F" w:rsidP="00F23C2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5E0F7E" wp14:editId="3C8517FC">
                  <wp:extent cx="4503813" cy="2533600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403" cy="2531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6B2F" w:rsidRDefault="00D56B2F" w:rsidP="00F23C2C">
            <w:pPr>
              <w:jc w:val="center"/>
            </w:pPr>
          </w:p>
        </w:tc>
        <w:tc>
          <w:tcPr>
            <w:tcW w:w="6804" w:type="dxa"/>
          </w:tcPr>
          <w:p w:rsidR="00570DA9" w:rsidRDefault="00570DA9" w:rsidP="00E3288E">
            <w:pPr>
              <w:shd w:val="clear" w:color="auto" w:fill="FFFFFF"/>
              <w:spacing w:after="128"/>
              <w:ind w:left="317" w:right="317" w:firstLine="534"/>
              <w:jc w:val="both"/>
            </w:pPr>
          </w:p>
          <w:p w:rsidR="00A6459C" w:rsidRDefault="00A6459C" w:rsidP="00E3288E">
            <w:pPr>
              <w:shd w:val="clear" w:color="auto" w:fill="FFFFFF"/>
              <w:spacing w:after="128"/>
              <w:ind w:left="317" w:right="317" w:firstLine="534"/>
              <w:jc w:val="both"/>
            </w:pPr>
            <w:r w:rsidRPr="00A645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Просмотр мультипликационного фильма.</w:t>
            </w:r>
          </w:p>
        </w:tc>
      </w:tr>
      <w:tr w:rsidR="00D56B2F" w:rsidTr="00A64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D56B2F" w:rsidRDefault="00D56B2F" w:rsidP="00F23C2C"/>
          <w:p w:rsidR="00D56B2F" w:rsidRDefault="00D56B2F" w:rsidP="00F23C2C"/>
          <w:p w:rsidR="00D56B2F" w:rsidRDefault="00D56B2F" w:rsidP="005A0B33">
            <w:pPr>
              <w:tabs>
                <w:tab w:val="left" w:pos="1291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AACF00" wp14:editId="7AD41D2C">
                  <wp:extent cx="4568126" cy="2569779"/>
                  <wp:effectExtent l="0" t="0" r="4445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634" cy="2562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6B2F" w:rsidRDefault="00D56B2F" w:rsidP="00F23C2C"/>
          <w:p w:rsidR="00D56B2F" w:rsidRDefault="00D56B2F" w:rsidP="00F23C2C"/>
        </w:tc>
        <w:tc>
          <w:tcPr>
            <w:tcW w:w="6804" w:type="dxa"/>
          </w:tcPr>
          <w:p w:rsidR="00D56B2F" w:rsidRDefault="00D56B2F"/>
          <w:p w:rsidR="00A6459C" w:rsidRDefault="00A6459C">
            <w:r w:rsidRPr="00A645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Просмотр мультипликационного фильма.</w:t>
            </w:r>
          </w:p>
        </w:tc>
      </w:tr>
      <w:tr w:rsidR="00D56B2F" w:rsidTr="00A64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D56B2F" w:rsidRDefault="00D56B2F" w:rsidP="00F23C2C"/>
          <w:p w:rsidR="00D56B2F" w:rsidRDefault="00D56B2F" w:rsidP="005A0B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05F4CA" wp14:editId="7F8C8A7F">
                  <wp:extent cx="4556235" cy="2563091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410" cy="2563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6B2F" w:rsidRDefault="00D56B2F" w:rsidP="00F23C2C"/>
        </w:tc>
        <w:tc>
          <w:tcPr>
            <w:tcW w:w="6804" w:type="dxa"/>
          </w:tcPr>
          <w:p w:rsidR="00D56B2F" w:rsidRDefault="00D56B2F"/>
          <w:p w:rsidR="00A6459C" w:rsidRDefault="00A6459C">
            <w:r w:rsidRPr="00A645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Просмотр мультипликационного фильма.</w:t>
            </w:r>
          </w:p>
        </w:tc>
      </w:tr>
      <w:tr w:rsidR="00D56B2F" w:rsidTr="00A64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9" w:type="dxa"/>
          </w:tcPr>
          <w:p w:rsidR="00D56B2F" w:rsidRDefault="00D56B2F" w:rsidP="00F23C2C"/>
          <w:p w:rsidR="00D56B2F" w:rsidRDefault="00D56B2F" w:rsidP="00F23C2C"/>
          <w:p w:rsidR="00D56B2F" w:rsidRDefault="00D56B2F" w:rsidP="005A0B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56D266" wp14:editId="23D2572B">
                  <wp:extent cx="4395055" cy="2472418"/>
                  <wp:effectExtent l="0" t="0" r="5715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009" cy="2468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6B2F" w:rsidRDefault="00D56B2F" w:rsidP="00F23C2C"/>
          <w:p w:rsidR="00D56B2F" w:rsidRDefault="00D56B2F" w:rsidP="00F23C2C"/>
        </w:tc>
        <w:tc>
          <w:tcPr>
            <w:tcW w:w="6804" w:type="dxa"/>
          </w:tcPr>
          <w:p w:rsidR="003C6527" w:rsidRPr="00603C6A" w:rsidRDefault="003C6527" w:rsidP="003C6527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03C6A">
              <w:rPr>
                <w:rFonts w:ascii="Times New Roman" w:hAnsi="Times New Roman" w:cs="Times New Roman"/>
                <w:sz w:val="28"/>
                <w:szCs w:val="24"/>
              </w:rPr>
              <w:t>В процессе целенаправленных занятий в течени</w:t>
            </w:r>
            <w:proofErr w:type="gramStart"/>
            <w:r w:rsidRPr="00603C6A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proofErr w:type="gramEnd"/>
            <w:r w:rsidRPr="00603C6A">
              <w:rPr>
                <w:rFonts w:ascii="Times New Roman" w:hAnsi="Times New Roman" w:cs="Times New Roman"/>
                <w:sz w:val="28"/>
                <w:szCs w:val="24"/>
              </w:rPr>
              <w:t xml:space="preserve"> года уже сейчас можно говорить о положительных результатах работы. Это и выраженная динамика в произносительной стороне речи, и расширение словарного запаса, и расширение знаний об окружающем мире. Дети с речевыми нарушениями уже научились осознавать собственные эмоциональные состояния, стали более активно проявлять свои эмоции. Расширили эмоциональный словарный запас. Научились переводить эмоции в словесный план, собственные переживания выражать словом. Расширили свой кругозор, навыки коммуникативных способностей, почувствовали поддержку, доброжелательность и взаимопонимание, что позволило завести новых друзей. А это является неоценимой помощью в коррекционной работе учителя – логопеда. </w:t>
            </w:r>
          </w:p>
          <w:p w:rsidR="00D56B2F" w:rsidRDefault="00D56B2F"/>
        </w:tc>
      </w:tr>
    </w:tbl>
    <w:p w:rsidR="00D2681F" w:rsidRDefault="00D2681F"/>
    <w:p w:rsidR="003C6527" w:rsidRDefault="003C6527"/>
    <w:sectPr w:rsidR="003C6527" w:rsidSect="002445F9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140" w:rsidRDefault="00F73140" w:rsidP="00570DA9">
      <w:pPr>
        <w:spacing w:after="0" w:line="240" w:lineRule="auto"/>
      </w:pPr>
      <w:r>
        <w:separator/>
      </w:r>
    </w:p>
  </w:endnote>
  <w:endnote w:type="continuationSeparator" w:id="0">
    <w:p w:rsidR="00F73140" w:rsidRDefault="00F73140" w:rsidP="0057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140" w:rsidRDefault="00F73140" w:rsidP="00570DA9">
      <w:pPr>
        <w:spacing w:after="0" w:line="240" w:lineRule="auto"/>
      </w:pPr>
      <w:r>
        <w:separator/>
      </w:r>
    </w:p>
  </w:footnote>
  <w:footnote w:type="continuationSeparator" w:id="0">
    <w:p w:rsidR="00F73140" w:rsidRDefault="00F73140" w:rsidP="00570D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7F9"/>
    <w:rsid w:val="00021FB4"/>
    <w:rsid w:val="000843B9"/>
    <w:rsid w:val="00122A4C"/>
    <w:rsid w:val="00183CB3"/>
    <w:rsid w:val="001A39E1"/>
    <w:rsid w:val="001A7036"/>
    <w:rsid w:val="002445F9"/>
    <w:rsid w:val="003C6527"/>
    <w:rsid w:val="00467B63"/>
    <w:rsid w:val="0048427C"/>
    <w:rsid w:val="0050518B"/>
    <w:rsid w:val="00570DA9"/>
    <w:rsid w:val="005A0B33"/>
    <w:rsid w:val="005A27F9"/>
    <w:rsid w:val="006B6535"/>
    <w:rsid w:val="00820538"/>
    <w:rsid w:val="009F45B2"/>
    <w:rsid w:val="00A6459C"/>
    <w:rsid w:val="00D2681F"/>
    <w:rsid w:val="00D56B2F"/>
    <w:rsid w:val="00E3288E"/>
    <w:rsid w:val="00F23C2C"/>
    <w:rsid w:val="00F73140"/>
    <w:rsid w:val="00F7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2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A70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DA9"/>
  </w:style>
  <w:style w:type="paragraph" w:styleId="a7">
    <w:name w:val="footer"/>
    <w:basedOn w:val="a"/>
    <w:link w:val="a8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DA9"/>
  </w:style>
  <w:style w:type="paragraph" w:styleId="a9">
    <w:name w:val="Balloon Text"/>
    <w:basedOn w:val="a"/>
    <w:link w:val="aa"/>
    <w:uiPriority w:val="99"/>
    <w:semiHidden/>
    <w:unhideWhenUsed/>
    <w:rsid w:val="0024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4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2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A70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DA9"/>
  </w:style>
  <w:style w:type="paragraph" w:styleId="a7">
    <w:name w:val="footer"/>
    <w:basedOn w:val="a"/>
    <w:link w:val="a8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DA9"/>
  </w:style>
  <w:style w:type="paragraph" w:styleId="a9">
    <w:name w:val="Balloon Text"/>
    <w:basedOn w:val="a"/>
    <w:link w:val="aa"/>
    <w:uiPriority w:val="99"/>
    <w:semiHidden/>
    <w:unhideWhenUsed/>
    <w:rsid w:val="0024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4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 Михаил</dc:creator>
  <cp:keywords/>
  <dc:description/>
  <cp:lastModifiedBy>ABC</cp:lastModifiedBy>
  <cp:revision>7</cp:revision>
  <dcterms:created xsi:type="dcterms:W3CDTF">2019-05-29T09:41:00Z</dcterms:created>
  <dcterms:modified xsi:type="dcterms:W3CDTF">2019-05-30T13:51:00Z</dcterms:modified>
</cp:coreProperties>
</file>