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C7A" w:rsidRDefault="00802C7A" w:rsidP="00802C7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Педагогически организованная внеурочная деятельность как фактор продуктивного взаимодействия обучающихся и обучающих при освоении программ внеурочной деятельности в условиях реализации ФГОС ООО.</w:t>
      </w:r>
    </w:p>
    <w:p w:rsidR="00802C7A" w:rsidRDefault="00802C7A" w:rsidP="00802C7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Из опыта работы МБОУ СОШ № 43.</w:t>
      </w:r>
      <w:bookmarkStart w:id="0" w:name="_GoBack"/>
      <w:bookmarkEnd w:id="0"/>
    </w:p>
    <w:p w:rsidR="00802C7A" w:rsidRDefault="00802C7A" w:rsidP="00802C7A">
      <w:pPr>
        <w:spacing w:after="0" w:line="240" w:lineRule="auto"/>
        <w:jc w:val="center"/>
        <w:rPr>
          <w:rFonts w:ascii="Times New Roman" w:hAnsi="Times New Roman" w:cs="Times New Roman"/>
          <w:b/>
          <w:sz w:val="28"/>
          <w:szCs w:val="28"/>
        </w:rPr>
      </w:pPr>
    </w:p>
    <w:p w:rsidR="00802C7A" w:rsidRDefault="00802C7A" w:rsidP="00802C7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Введение ФГОС ООО предполагают необходимость изменения всей жизни образовательной организации, включение каждого ребенка в гибкую динамическую среду, отличную по форме и содержанию от традиционных уроков и внеклассных мероприятий. Внеурочная деятельность – это особый вид деятельности, осуществляемый в рамках образовательного процесса по пяти направлениям развития личности (спортивно-оздоровительное, духовно-нравственное, социальное, общеинтеллектуальное, общекультурное), направленный на решение конкретных образовательных  задач, в соответствии с требованиями ФГОС, способствующий проявлению активности обучающихся; реализуемый различными категориями педагогических работников в различных формах работы вне урока. То есть внеурочная деятельность носит компенсационный характер: способствует решению тех образовательных задач, которые не удается решить на уроке.</w:t>
      </w:r>
    </w:p>
    <w:p w:rsidR="00802C7A" w:rsidRDefault="00802C7A" w:rsidP="00802C7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Реализация внеурочной деятельности в школе встречается со множеством организационных, методических и содержательных </w:t>
      </w:r>
      <w:r w:rsidRPr="0031533D">
        <w:rPr>
          <w:rFonts w:ascii="Times New Roman" w:hAnsi="Times New Roman" w:cs="Times New Roman"/>
          <w:b/>
          <w:sz w:val="28"/>
          <w:szCs w:val="28"/>
        </w:rPr>
        <w:t>проблем</w:t>
      </w:r>
      <w:r>
        <w:rPr>
          <w:rFonts w:ascii="Times New Roman" w:hAnsi="Times New Roman" w:cs="Times New Roman"/>
          <w:sz w:val="28"/>
          <w:szCs w:val="28"/>
        </w:rPr>
        <w:t xml:space="preserve">. Ведь для каждого ребенка необходимо создать особое образовательное пространство, позволяющее развивать собственные интересы, успешно проходить социализацию на новом жизненном этапе, осваивать культурные нормы и ценности. </w:t>
      </w:r>
    </w:p>
    <w:p w:rsidR="00802C7A" w:rsidRDefault="00802C7A" w:rsidP="00802C7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практике при организации внеурочной деятельности появляется множество проблемных вопросов. Поэтому </w:t>
      </w:r>
      <w:r w:rsidRPr="00BE2E71">
        <w:rPr>
          <w:rFonts w:ascii="Times New Roman" w:hAnsi="Times New Roman" w:cs="Times New Roman"/>
          <w:sz w:val="28"/>
          <w:szCs w:val="28"/>
        </w:rPr>
        <w:t xml:space="preserve">в </w:t>
      </w:r>
      <w:r>
        <w:rPr>
          <w:rFonts w:ascii="Times New Roman" w:hAnsi="Times New Roman" w:cs="Times New Roman"/>
          <w:sz w:val="28"/>
          <w:szCs w:val="28"/>
        </w:rPr>
        <w:t>2015-2016 учебном</w:t>
      </w:r>
      <w:r w:rsidRPr="00BE2E71">
        <w:rPr>
          <w:rFonts w:ascii="Times New Roman" w:hAnsi="Times New Roman" w:cs="Times New Roman"/>
          <w:sz w:val="28"/>
          <w:szCs w:val="28"/>
        </w:rPr>
        <w:t xml:space="preserve"> году </w:t>
      </w:r>
      <w:r>
        <w:rPr>
          <w:rFonts w:ascii="Times New Roman" w:hAnsi="Times New Roman" w:cs="Times New Roman"/>
          <w:sz w:val="28"/>
          <w:szCs w:val="28"/>
        </w:rPr>
        <w:t xml:space="preserve">приоритетным направлением работы педагогического коллектива при реализации ФГОС ООО стала организация внеурочной деятельности учащихся. Внеурочная деятельность осуществляется по программам внеурочной деятельности, рекомендованными Министерством образования и науки РФ, которые ориентированы на достижение результатов по конкретным видам внеурочной деятельности. Перед педагогическим коллективом школы стала </w:t>
      </w:r>
      <w:r w:rsidRPr="007D48AD">
        <w:rPr>
          <w:rFonts w:ascii="Times New Roman" w:hAnsi="Times New Roman" w:cs="Times New Roman"/>
          <w:b/>
          <w:sz w:val="28"/>
          <w:szCs w:val="28"/>
        </w:rPr>
        <w:t>проблем</w:t>
      </w:r>
      <w:r>
        <w:rPr>
          <w:rFonts w:ascii="Times New Roman" w:hAnsi="Times New Roman" w:cs="Times New Roman"/>
          <w:b/>
          <w:sz w:val="28"/>
          <w:szCs w:val="28"/>
        </w:rPr>
        <w:t>а</w:t>
      </w:r>
      <w:r>
        <w:rPr>
          <w:rFonts w:ascii="Times New Roman" w:hAnsi="Times New Roman" w:cs="Times New Roman"/>
          <w:sz w:val="28"/>
          <w:szCs w:val="28"/>
        </w:rPr>
        <w:t>: как определить результативность освоения программы, какую форму использовать при подведении итогов освоения программы внеурочной деятельности.</w:t>
      </w:r>
    </w:p>
    <w:p w:rsidR="00802C7A" w:rsidRPr="00C82249" w:rsidRDefault="00802C7A" w:rsidP="00802C7A">
      <w:pPr>
        <w:spacing w:after="0" w:line="240" w:lineRule="auto"/>
        <w:ind w:firstLine="708"/>
        <w:jc w:val="both"/>
        <w:rPr>
          <w:rFonts w:ascii="Times New Roman" w:hAnsi="Times New Roman" w:cs="Times New Roman"/>
          <w:color w:val="FF0000"/>
          <w:sz w:val="28"/>
          <w:szCs w:val="28"/>
        </w:rPr>
      </w:pPr>
      <w:r w:rsidRPr="00C82249">
        <w:rPr>
          <w:rFonts w:ascii="Times New Roman" w:hAnsi="Times New Roman" w:cs="Times New Roman"/>
          <w:sz w:val="28"/>
          <w:szCs w:val="28"/>
        </w:rPr>
        <w:t xml:space="preserve">Сформулируем </w:t>
      </w:r>
      <w:r w:rsidRPr="00C82249">
        <w:rPr>
          <w:rFonts w:ascii="Times New Roman" w:hAnsi="Times New Roman" w:cs="Times New Roman"/>
          <w:b/>
          <w:sz w:val="28"/>
          <w:szCs w:val="28"/>
        </w:rPr>
        <w:t>гипотезу</w:t>
      </w:r>
      <w:r w:rsidRPr="00C82249">
        <w:rPr>
          <w:rFonts w:ascii="Times New Roman" w:hAnsi="Times New Roman" w:cs="Times New Roman"/>
          <w:sz w:val="28"/>
          <w:szCs w:val="28"/>
        </w:rPr>
        <w:t>:</w:t>
      </w:r>
      <w:r w:rsidRPr="00C82249">
        <w:rPr>
          <w:rFonts w:ascii="Times New Roman" w:hAnsi="Times New Roman" w:cs="Times New Roman"/>
          <w:color w:val="FF0000"/>
          <w:sz w:val="28"/>
          <w:szCs w:val="28"/>
        </w:rPr>
        <w:t xml:space="preserve"> </w:t>
      </w:r>
      <w:r w:rsidRPr="00DE1DBE">
        <w:rPr>
          <w:rFonts w:ascii="Times New Roman" w:hAnsi="Times New Roman" w:cs="Times New Roman"/>
          <w:sz w:val="28"/>
          <w:szCs w:val="28"/>
        </w:rPr>
        <w:t>если использовать интересные формы организации внеурочной деятельности, то</w:t>
      </w:r>
      <w:r>
        <w:rPr>
          <w:rFonts w:ascii="Times New Roman" w:hAnsi="Times New Roman" w:cs="Times New Roman"/>
          <w:sz w:val="28"/>
          <w:szCs w:val="28"/>
        </w:rPr>
        <w:t xml:space="preserve"> это</w:t>
      </w:r>
      <w:r w:rsidRPr="00DE1DBE">
        <w:rPr>
          <w:rFonts w:ascii="Times New Roman" w:hAnsi="Times New Roman" w:cs="Times New Roman"/>
          <w:sz w:val="28"/>
          <w:szCs w:val="28"/>
        </w:rPr>
        <w:t xml:space="preserve"> позволит обеспечить продуктивное взаимодействие обучающих и обучающихся в роли «сотворца» содержания курса внеурочной деятельности</w:t>
      </w:r>
      <w:r>
        <w:rPr>
          <w:rFonts w:ascii="Times New Roman" w:hAnsi="Times New Roman" w:cs="Times New Roman"/>
          <w:sz w:val="28"/>
          <w:szCs w:val="28"/>
        </w:rPr>
        <w:t>, создать инфраструктуру полезной занятости, стимулировать интерес учащихся к участию во внеурочке, выявлять и развивать интеллектуальные, творческих способности обучающихся, осваивать культурные нормы и ценности.</w:t>
      </w:r>
    </w:p>
    <w:p w:rsidR="00802C7A" w:rsidRPr="003236B5" w:rsidRDefault="00802C7A" w:rsidP="00802C7A">
      <w:pPr>
        <w:spacing w:after="0" w:line="240" w:lineRule="auto"/>
        <w:ind w:firstLine="708"/>
        <w:jc w:val="both"/>
        <w:rPr>
          <w:rFonts w:ascii="Times New Roman" w:hAnsi="Times New Roman" w:cs="Times New Roman"/>
          <w:sz w:val="28"/>
          <w:szCs w:val="28"/>
        </w:rPr>
      </w:pPr>
      <w:r w:rsidRPr="0095383F">
        <w:rPr>
          <w:rFonts w:ascii="Times New Roman" w:hAnsi="Times New Roman" w:cs="Times New Roman"/>
          <w:b/>
          <w:sz w:val="28"/>
          <w:szCs w:val="28"/>
        </w:rPr>
        <w:t>Цель:</w:t>
      </w:r>
      <w:r>
        <w:rPr>
          <w:rFonts w:ascii="Times New Roman" w:hAnsi="Times New Roman" w:cs="Times New Roman"/>
          <w:sz w:val="28"/>
          <w:szCs w:val="28"/>
        </w:rPr>
        <w:t xml:space="preserve"> организовать и провести «Фестиваль наук» с целью мониторинга результативности освоения программ внеурочной деятельности.</w:t>
      </w:r>
    </w:p>
    <w:p w:rsidR="00802C7A" w:rsidRDefault="00802C7A" w:rsidP="00802C7A">
      <w:pPr>
        <w:spacing w:after="0" w:line="240" w:lineRule="auto"/>
        <w:ind w:firstLine="708"/>
        <w:jc w:val="both"/>
        <w:rPr>
          <w:rFonts w:ascii="Times New Roman" w:hAnsi="Times New Roman" w:cs="Times New Roman"/>
          <w:b/>
          <w:sz w:val="28"/>
          <w:szCs w:val="28"/>
        </w:rPr>
      </w:pPr>
      <w:r w:rsidRPr="0095383F">
        <w:rPr>
          <w:rFonts w:ascii="Times New Roman" w:hAnsi="Times New Roman" w:cs="Times New Roman"/>
          <w:b/>
          <w:sz w:val="28"/>
          <w:szCs w:val="28"/>
        </w:rPr>
        <w:t xml:space="preserve">Задачи: </w:t>
      </w:r>
    </w:p>
    <w:p w:rsidR="00802C7A" w:rsidRPr="0004155A" w:rsidRDefault="00802C7A" w:rsidP="00802C7A">
      <w:pPr>
        <w:spacing w:after="0" w:line="240" w:lineRule="auto"/>
        <w:jc w:val="both"/>
        <w:rPr>
          <w:rFonts w:ascii="Times New Roman" w:hAnsi="Times New Roman" w:cs="Times New Roman"/>
          <w:sz w:val="28"/>
          <w:szCs w:val="28"/>
        </w:rPr>
      </w:pPr>
      <w:r w:rsidRPr="00357156">
        <w:t xml:space="preserve">-  </w:t>
      </w:r>
      <w:r w:rsidRPr="0095383F">
        <w:rPr>
          <w:rFonts w:ascii="Times New Roman" w:hAnsi="Times New Roman" w:cs="Times New Roman"/>
          <w:sz w:val="28"/>
          <w:szCs w:val="28"/>
        </w:rPr>
        <w:t>создать</w:t>
      </w:r>
      <w:r w:rsidRPr="00357156">
        <w:t xml:space="preserve"> </w:t>
      </w:r>
      <w:r w:rsidRPr="00315ACF">
        <w:rPr>
          <w:rFonts w:ascii="Times New Roman" w:hAnsi="Times New Roman" w:cs="Times New Roman"/>
          <w:sz w:val="28"/>
          <w:szCs w:val="28"/>
        </w:rPr>
        <w:t>творческ</w:t>
      </w:r>
      <w:r>
        <w:rPr>
          <w:rFonts w:ascii="Times New Roman" w:hAnsi="Times New Roman" w:cs="Times New Roman"/>
          <w:sz w:val="28"/>
          <w:szCs w:val="28"/>
        </w:rPr>
        <w:t>ую</w:t>
      </w:r>
      <w:r w:rsidRPr="00315ACF">
        <w:rPr>
          <w:rFonts w:ascii="Times New Roman" w:hAnsi="Times New Roman" w:cs="Times New Roman"/>
          <w:sz w:val="28"/>
          <w:szCs w:val="28"/>
        </w:rPr>
        <w:t xml:space="preserve"> групп</w:t>
      </w:r>
      <w:r>
        <w:rPr>
          <w:rFonts w:ascii="Times New Roman" w:hAnsi="Times New Roman" w:cs="Times New Roman"/>
          <w:sz w:val="28"/>
          <w:szCs w:val="28"/>
        </w:rPr>
        <w:t>у</w:t>
      </w:r>
      <w:r w:rsidRPr="00315ACF">
        <w:rPr>
          <w:rFonts w:ascii="Times New Roman" w:hAnsi="Times New Roman" w:cs="Times New Roman"/>
          <w:sz w:val="28"/>
          <w:szCs w:val="28"/>
        </w:rPr>
        <w:t xml:space="preserve"> учителей </w:t>
      </w:r>
      <w:r w:rsidRPr="0004155A">
        <w:rPr>
          <w:rFonts w:ascii="Times New Roman" w:hAnsi="Times New Roman" w:cs="Times New Roman"/>
          <w:sz w:val="28"/>
          <w:szCs w:val="28"/>
        </w:rPr>
        <w:t xml:space="preserve">из числа педагогов по </w:t>
      </w:r>
      <w:r>
        <w:rPr>
          <w:rFonts w:ascii="Times New Roman" w:hAnsi="Times New Roman" w:cs="Times New Roman"/>
          <w:sz w:val="28"/>
          <w:szCs w:val="28"/>
        </w:rPr>
        <w:t>организации «Фестиваля наук»</w:t>
      </w:r>
      <w:r w:rsidRPr="0004155A">
        <w:rPr>
          <w:rFonts w:ascii="Times New Roman" w:hAnsi="Times New Roman" w:cs="Times New Roman"/>
          <w:sz w:val="28"/>
          <w:szCs w:val="28"/>
        </w:rPr>
        <w:t>;</w:t>
      </w:r>
    </w:p>
    <w:p w:rsidR="00802C7A" w:rsidRPr="0004155A" w:rsidRDefault="00802C7A" w:rsidP="00802C7A">
      <w:pPr>
        <w:spacing w:after="0" w:line="240" w:lineRule="auto"/>
        <w:jc w:val="both"/>
        <w:rPr>
          <w:rFonts w:ascii="Times New Roman" w:hAnsi="Times New Roman" w:cs="Times New Roman"/>
          <w:sz w:val="28"/>
          <w:szCs w:val="28"/>
        </w:rPr>
      </w:pPr>
      <w:r w:rsidRPr="0004155A">
        <w:rPr>
          <w:rFonts w:ascii="Times New Roman" w:hAnsi="Times New Roman" w:cs="Times New Roman"/>
          <w:sz w:val="28"/>
          <w:szCs w:val="28"/>
        </w:rPr>
        <w:t xml:space="preserve">- провести </w:t>
      </w:r>
      <w:r>
        <w:rPr>
          <w:rFonts w:ascii="Times New Roman" w:hAnsi="Times New Roman" w:cs="Times New Roman"/>
          <w:sz w:val="28"/>
          <w:szCs w:val="28"/>
        </w:rPr>
        <w:t>заседания методических объединений по вопросу проведения «Фестиваля наук»</w:t>
      </w:r>
      <w:r w:rsidRPr="0004155A">
        <w:rPr>
          <w:rFonts w:ascii="Times New Roman" w:hAnsi="Times New Roman" w:cs="Times New Roman"/>
          <w:sz w:val="28"/>
          <w:szCs w:val="28"/>
        </w:rPr>
        <w:t>;</w:t>
      </w:r>
    </w:p>
    <w:p w:rsidR="00802C7A" w:rsidRDefault="00802C7A" w:rsidP="00802C7A">
      <w:pPr>
        <w:spacing w:after="0" w:line="240" w:lineRule="auto"/>
        <w:rPr>
          <w:rFonts w:ascii="Times New Roman" w:hAnsi="Times New Roman" w:cs="Times New Roman"/>
          <w:sz w:val="28"/>
          <w:szCs w:val="28"/>
        </w:rPr>
      </w:pPr>
      <w:r>
        <w:rPr>
          <w:rFonts w:ascii="Times New Roman" w:hAnsi="Times New Roman" w:cs="Times New Roman"/>
          <w:sz w:val="28"/>
          <w:szCs w:val="28"/>
        </w:rPr>
        <w:t>- разработать нормативную</w:t>
      </w:r>
      <w:r w:rsidRPr="0004155A">
        <w:rPr>
          <w:rFonts w:ascii="Times New Roman" w:hAnsi="Times New Roman" w:cs="Times New Roman"/>
          <w:sz w:val="28"/>
          <w:szCs w:val="28"/>
        </w:rPr>
        <w:t xml:space="preserve"> базу</w:t>
      </w:r>
      <w:r>
        <w:rPr>
          <w:rFonts w:ascii="Times New Roman" w:hAnsi="Times New Roman" w:cs="Times New Roman"/>
          <w:sz w:val="28"/>
          <w:szCs w:val="28"/>
        </w:rPr>
        <w:t xml:space="preserve"> (приказ, Положение, План, График)</w:t>
      </w:r>
      <w:r w:rsidRPr="0004155A">
        <w:rPr>
          <w:rFonts w:ascii="Times New Roman" w:hAnsi="Times New Roman" w:cs="Times New Roman"/>
          <w:sz w:val="28"/>
          <w:szCs w:val="28"/>
        </w:rPr>
        <w:t>;</w:t>
      </w:r>
    </w:p>
    <w:p w:rsidR="00802C7A" w:rsidRPr="0004155A" w:rsidRDefault="00802C7A" w:rsidP="00802C7A">
      <w:pPr>
        <w:spacing w:after="0" w:line="240" w:lineRule="auto"/>
        <w:jc w:val="both"/>
        <w:rPr>
          <w:rFonts w:ascii="Times New Roman" w:hAnsi="Times New Roman" w:cs="Times New Roman"/>
          <w:sz w:val="28"/>
          <w:szCs w:val="28"/>
        </w:rPr>
      </w:pPr>
      <w:r w:rsidRPr="0004155A">
        <w:rPr>
          <w:rFonts w:ascii="Times New Roman" w:hAnsi="Times New Roman" w:cs="Times New Roman"/>
          <w:sz w:val="28"/>
          <w:szCs w:val="28"/>
        </w:rPr>
        <w:lastRenderedPageBreak/>
        <w:t xml:space="preserve">-  обеспечить эффективное сочетание урочных и внеурочных форм </w:t>
      </w:r>
      <w:r>
        <w:rPr>
          <w:rFonts w:ascii="Times New Roman" w:hAnsi="Times New Roman" w:cs="Times New Roman"/>
          <w:sz w:val="28"/>
          <w:szCs w:val="28"/>
        </w:rPr>
        <w:t>при подготовке и проведении</w:t>
      </w:r>
      <w:r w:rsidRPr="0004155A">
        <w:rPr>
          <w:rFonts w:ascii="Times New Roman" w:hAnsi="Times New Roman" w:cs="Times New Roman"/>
          <w:sz w:val="28"/>
          <w:szCs w:val="28"/>
        </w:rPr>
        <w:t xml:space="preserve"> </w:t>
      </w:r>
      <w:r>
        <w:rPr>
          <w:rFonts w:ascii="Times New Roman" w:hAnsi="Times New Roman" w:cs="Times New Roman"/>
          <w:sz w:val="28"/>
          <w:szCs w:val="28"/>
        </w:rPr>
        <w:t>«Фестиваля наук»</w:t>
      </w:r>
      <w:r w:rsidRPr="0004155A">
        <w:rPr>
          <w:rFonts w:ascii="Times New Roman" w:hAnsi="Times New Roman" w:cs="Times New Roman"/>
          <w:sz w:val="28"/>
          <w:szCs w:val="28"/>
        </w:rPr>
        <w:t>, взаимодействия всех его участников;</w:t>
      </w:r>
    </w:p>
    <w:p w:rsidR="00802C7A" w:rsidRPr="001E3976" w:rsidRDefault="00802C7A" w:rsidP="00802C7A">
      <w:pPr>
        <w:spacing w:after="0" w:line="240" w:lineRule="auto"/>
        <w:ind w:firstLine="708"/>
        <w:rPr>
          <w:rFonts w:ascii="Times New Roman" w:hAnsi="Times New Roman" w:cs="Times New Roman"/>
          <w:b/>
          <w:sz w:val="28"/>
          <w:szCs w:val="28"/>
        </w:rPr>
      </w:pPr>
      <w:r w:rsidRPr="001E3976">
        <w:rPr>
          <w:rFonts w:ascii="Times New Roman" w:hAnsi="Times New Roman" w:cs="Times New Roman"/>
          <w:b/>
          <w:sz w:val="28"/>
          <w:szCs w:val="28"/>
        </w:rPr>
        <w:t>Этапы:</w:t>
      </w:r>
    </w:p>
    <w:p w:rsidR="00802C7A" w:rsidRPr="00777FE6" w:rsidRDefault="00802C7A" w:rsidP="00802C7A">
      <w:pPr>
        <w:spacing w:after="0" w:line="240" w:lineRule="auto"/>
        <w:rPr>
          <w:rFonts w:ascii="Times New Roman" w:hAnsi="Times New Roman" w:cs="Times New Roman"/>
          <w:sz w:val="28"/>
          <w:szCs w:val="28"/>
        </w:rPr>
      </w:pPr>
      <w:r w:rsidRPr="001E3976">
        <w:rPr>
          <w:rFonts w:ascii="Times New Roman" w:hAnsi="Times New Roman" w:cs="Times New Roman"/>
          <w:sz w:val="28"/>
          <w:szCs w:val="28"/>
        </w:rPr>
        <w:t> </w:t>
      </w:r>
      <w:r>
        <w:rPr>
          <w:rFonts w:ascii="Times New Roman" w:hAnsi="Times New Roman" w:cs="Times New Roman"/>
          <w:sz w:val="28"/>
          <w:szCs w:val="28"/>
          <w:lang w:val="en-US"/>
        </w:rPr>
        <w:t>I</w:t>
      </w:r>
      <w:r w:rsidRPr="00777FE6">
        <w:rPr>
          <w:rFonts w:ascii="Times New Roman" w:hAnsi="Times New Roman" w:cs="Times New Roman"/>
          <w:sz w:val="28"/>
          <w:szCs w:val="28"/>
        </w:rPr>
        <w:t xml:space="preserve">  - </w:t>
      </w:r>
      <w:r>
        <w:rPr>
          <w:rFonts w:ascii="Times New Roman" w:hAnsi="Times New Roman" w:cs="Times New Roman"/>
          <w:sz w:val="28"/>
          <w:szCs w:val="28"/>
        </w:rPr>
        <w:t>Подготовительно-о</w:t>
      </w:r>
      <w:r w:rsidRPr="001E3976">
        <w:rPr>
          <w:rFonts w:ascii="Times New Roman" w:hAnsi="Times New Roman" w:cs="Times New Roman"/>
          <w:sz w:val="28"/>
          <w:szCs w:val="28"/>
        </w:rPr>
        <w:t>рганизаци</w:t>
      </w:r>
      <w:r>
        <w:rPr>
          <w:rFonts w:ascii="Times New Roman" w:hAnsi="Times New Roman" w:cs="Times New Roman"/>
          <w:sz w:val="28"/>
          <w:szCs w:val="28"/>
        </w:rPr>
        <w:t xml:space="preserve">онный </w:t>
      </w:r>
      <w:r w:rsidRPr="001E3976">
        <w:rPr>
          <w:rFonts w:ascii="Times New Roman" w:hAnsi="Times New Roman" w:cs="Times New Roman"/>
          <w:sz w:val="28"/>
          <w:szCs w:val="28"/>
        </w:rPr>
        <w:t xml:space="preserve"> </w:t>
      </w:r>
    </w:p>
    <w:p w:rsidR="00802C7A" w:rsidRPr="00777FE6" w:rsidRDefault="00802C7A" w:rsidP="00802C7A">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II</w:t>
      </w:r>
      <w:r w:rsidRPr="00777FE6">
        <w:rPr>
          <w:rFonts w:ascii="Times New Roman" w:hAnsi="Times New Roman" w:cs="Times New Roman"/>
          <w:sz w:val="28"/>
          <w:szCs w:val="28"/>
        </w:rPr>
        <w:t xml:space="preserve"> – </w:t>
      </w:r>
      <w:r>
        <w:rPr>
          <w:rFonts w:ascii="Times New Roman" w:hAnsi="Times New Roman" w:cs="Times New Roman"/>
          <w:sz w:val="28"/>
          <w:szCs w:val="28"/>
        </w:rPr>
        <w:t>Основной этап</w:t>
      </w:r>
    </w:p>
    <w:p w:rsidR="00802C7A" w:rsidRDefault="00802C7A" w:rsidP="00802C7A">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III</w:t>
      </w:r>
      <w:r w:rsidRPr="00777FE6">
        <w:rPr>
          <w:rFonts w:ascii="Times New Roman" w:hAnsi="Times New Roman" w:cs="Times New Roman"/>
          <w:sz w:val="28"/>
          <w:szCs w:val="28"/>
        </w:rPr>
        <w:t xml:space="preserve"> – </w:t>
      </w:r>
      <w:r>
        <w:rPr>
          <w:rFonts w:ascii="Times New Roman" w:hAnsi="Times New Roman" w:cs="Times New Roman"/>
          <w:sz w:val="28"/>
          <w:szCs w:val="28"/>
        </w:rPr>
        <w:t>Заключительный этап.</w:t>
      </w:r>
    </w:p>
    <w:p w:rsidR="00802C7A" w:rsidRPr="00777FE6" w:rsidRDefault="00802C7A" w:rsidP="00802C7A">
      <w:pPr>
        <w:spacing w:after="0" w:line="240" w:lineRule="auto"/>
        <w:rPr>
          <w:rFonts w:ascii="Times New Roman" w:hAnsi="Times New Roman" w:cs="Times New Roman"/>
          <w:sz w:val="28"/>
          <w:szCs w:val="28"/>
        </w:rPr>
      </w:pPr>
    </w:p>
    <w:p w:rsidR="00802C7A" w:rsidRDefault="00802C7A" w:rsidP="00802C7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период </w:t>
      </w:r>
      <w:r w:rsidRPr="00452909">
        <w:rPr>
          <w:rFonts w:ascii="Times New Roman" w:hAnsi="Times New Roman" w:cs="Times New Roman"/>
          <w:b/>
          <w:sz w:val="28"/>
          <w:szCs w:val="28"/>
        </w:rPr>
        <w:t>подготовительно-организационного</w:t>
      </w:r>
      <w:r>
        <w:rPr>
          <w:rFonts w:ascii="Times New Roman" w:hAnsi="Times New Roman" w:cs="Times New Roman"/>
          <w:sz w:val="28"/>
          <w:szCs w:val="28"/>
        </w:rPr>
        <w:t xml:space="preserve"> этапа были проведены заседания  методических объединений по вопросам формы проведения коллективного школьного мероприятия при подведении итогов освоения программы внеурочной деятельности;  организации и проведения «Фестиваля наук»; создана  творческая группа учителей для реализации задуманного общешкольного проекта.</w:t>
      </w:r>
    </w:p>
    <w:p w:rsidR="00802C7A" w:rsidRDefault="00802C7A" w:rsidP="00802C7A">
      <w:pPr>
        <w:spacing w:after="0" w:line="240" w:lineRule="auto"/>
        <w:ind w:firstLine="708"/>
        <w:jc w:val="both"/>
        <w:rPr>
          <w:rFonts w:ascii="Times New Roman" w:hAnsi="Times New Roman" w:cs="Times New Roman"/>
          <w:b/>
          <w:sz w:val="28"/>
          <w:szCs w:val="28"/>
        </w:rPr>
      </w:pPr>
      <w:r>
        <w:rPr>
          <w:rFonts w:ascii="Times New Roman" w:hAnsi="Times New Roman" w:cs="Times New Roman"/>
          <w:sz w:val="28"/>
          <w:szCs w:val="28"/>
        </w:rPr>
        <w:t>П</w:t>
      </w:r>
      <w:r w:rsidRPr="00315ACF">
        <w:rPr>
          <w:rFonts w:ascii="Times New Roman" w:hAnsi="Times New Roman" w:cs="Times New Roman"/>
          <w:sz w:val="28"/>
          <w:szCs w:val="28"/>
        </w:rPr>
        <w:t xml:space="preserve">еред творческой группой учителей </w:t>
      </w:r>
      <w:r w:rsidRPr="00A70C6F">
        <w:rPr>
          <w:rFonts w:ascii="Times New Roman" w:hAnsi="Times New Roman" w:cs="Times New Roman"/>
          <w:sz w:val="28"/>
          <w:szCs w:val="28"/>
        </w:rPr>
        <w:t xml:space="preserve">в составе: </w:t>
      </w:r>
      <w:r>
        <w:rPr>
          <w:rFonts w:ascii="Times New Roman" w:hAnsi="Times New Roman" w:cs="Times New Roman"/>
          <w:sz w:val="28"/>
          <w:szCs w:val="28"/>
        </w:rPr>
        <w:t>Вершининой О.П., Климентовской Н.Н.,</w:t>
      </w:r>
      <w:r w:rsidRPr="00A70C6F">
        <w:rPr>
          <w:rFonts w:ascii="Times New Roman" w:hAnsi="Times New Roman" w:cs="Times New Roman"/>
          <w:sz w:val="28"/>
          <w:szCs w:val="28"/>
        </w:rPr>
        <w:t xml:space="preserve"> Ермаченко Л.Е., Фастовец Н.А., Гейко О.А., Зозуля Л.К., Чабальян Л.В., Губенко И.П.</w:t>
      </w:r>
      <w:r>
        <w:rPr>
          <w:rFonts w:ascii="Times New Roman" w:hAnsi="Times New Roman" w:cs="Times New Roman"/>
          <w:sz w:val="28"/>
          <w:szCs w:val="28"/>
        </w:rPr>
        <w:t xml:space="preserve"> </w:t>
      </w:r>
      <w:r w:rsidRPr="00315ACF">
        <w:rPr>
          <w:rFonts w:ascii="Times New Roman" w:hAnsi="Times New Roman" w:cs="Times New Roman"/>
          <w:sz w:val="28"/>
          <w:szCs w:val="28"/>
        </w:rPr>
        <w:t>и педагогич</w:t>
      </w:r>
      <w:r>
        <w:rPr>
          <w:rFonts w:ascii="Times New Roman" w:hAnsi="Times New Roman" w:cs="Times New Roman"/>
          <w:sz w:val="28"/>
          <w:szCs w:val="28"/>
        </w:rPr>
        <w:t>еским составом школы приоритетными задачами</w:t>
      </w:r>
      <w:r w:rsidRPr="00315ACF">
        <w:rPr>
          <w:rFonts w:ascii="Times New Roman" w:hAnsi="Times New Roman" w:cs="Times New Roman"/>
          <w:sz w:val="28"/>
          <w:szCs w:val="28"/>
        </w:rPr>
        <w:t xml:space="preserve"> стал</w:t>
      </w:r>
      <w:r>
        <w:rPr>
          <w:rFonts w:ascii="Times New Roman" w:hAnsi="Times New Roman" w:cs="Times New Roman"/>
          <w:sz w:val="28"/>
          <w:szCs w:val="28"/>
        </w:rPr>
        <w:t>и:</w:t>
      </w:r>
      <w:r w:rsidRPr="00315ACF">
        <w:rPr>
          <w:rFonts w:ascii="Times New Roman" w:hAnsi="Times New Roman" w:cs="Times New Roman"/>
          <w:sz w:val="28"/>
          <w:szCs w:val="28"/>
        </w:rPr>
        <w:t xml:space="preserve"> разработка </w:t>
      </w:r>
      <w:r>
        <w:rPr>
          <w:rFonts w:ascii="Times New Roman" w:hAnsi="Times New Roman" w:cs="Times New Roman"/>
          <w:sz w:val="28"/>
          <w:szCs w:val="28"/>
        </w:rPr>
        <w:t>«</w:t>
      </w:r>
      <w:r w:rsidRPr="00315ACF">
        <w:rPr>
          <w:rFonts w:ascii="Times New Roman" w:hAnsi="Times New Roman" w:cs="Times New Roman"/>
          <w:sz w:val="28"/>
          <w:szCs w:val="28"/>
        </w:rPr>
        <w:t xml:space="preserve">Положения о </w:t>
      </w:r>
      <w:r>
        <w:rPr>
          <w:rFonts w:ascii="Times New Roman" w:hAnsi="Times New Roman" w:cs="Times New Roman"/>
          <w:bCs/>
          <w:color w:val="000000"/>
          <w:sz w:val="28"/>
          <w:szCs w:val="28"/>
        </w:rPr>
        <w:t>«Фестивале наук»</w:t>
      </w:r>
      <w:r w:rsidRPr="00315ACF">
        <w:rPr>
          <w:rFonts w:ascii="Times New Roman" w:hAnsi="Times New Roman" w:cs="Times New Roman"/>
          <w:bCs/>
          <w:color w:val="000000"/>
          <w:sz w:val="28"/>
          <w:szCs w:val="28"/>
        </w:rPr>
        <w:t xml:space="preserve"> </w:t>
      </w:r>
      <w:r>
        <w:rPr>
          <w:rFonts w:ascii="Times New Roman" w:hAnsi="Times New Roman" w:cs="Times New Roman"/>
          <w:sz w:val="28"/>
          <w:szCs w:val="28"/>
        </w:rPr>
        <w:t xml:space="preserve">и его организация, проведение Конкурса защиты </w:t>
      </w:r>
      <w:r w:rsidRPr="00315ACF">
        <w:rPr>
          <w:rFonts w:ascii="Times New Roman" w:hAnsi="Times New Roman" w:cs="Times New Roman"/>
          <w:bCs/>
          <w:color w:val="000000"/>
          <w:sz w:val="28"/>
          <w:szCs w:val="28"/>
        </w:rPr>
        <w:t>индивидуальных проектов</w:t>
      </w:r>
      <w:r>
        <w:rPr>
          <w:rFonts w:ascii="Times New Roman" w:hAnsi="Times New Roman" w:cs="Times New Roman"/>
          <w:bCs/>
          <w:color w:val="000000"/>
          <w:sz w:val="28"/>
          <w:szCs w:val="28"/>
        </w:rPr>
        <w:t xml:space="preserve"> среди учащихся 7 классов как заключительного этапа фестивальной недели.</w:t>
      </w:r>
      <w:r w:rsidRPr="00C638CB">
        <w:rPr>
          <w:rFonts w:ascii="Times New Roman" w:hAnsi="Times New Roman" w:cs="Times New Roman"/>
          <w:sz w:val="28"/>
          <w:szCs w:val="28"/>
        </w:rPr>
        <w:t xml:space="preserve"> </w:t>
      </w:r>
      <w:r>
        <w:rPr>
          <w:rFonts w:ascii="Times New Roman" w:hAnsi="Times New Roman" w:cs="Times New Roman"/>
          <w:sz w:val="28"/>
          <w:szCs w:val="28"/>
        </w:rPr>
        <w:t>Во исполнении поставленных задач было разработано «</w:t>
      </w:r>
      <w:r w:rsidRPr="00315ACF">
        <w:rPr>
          <w:rFonts w:ascii="Times New Roman" w:hAnsi="Times New Roman" w:cs="Times New Roman"/>
          <w:sz w:val="28"/>
          <w:szCs w:val="28"/>
        </w:rPr>
        <w:t>Положени</w:t>
      </w:r>
      <w:r>
        <w:rPr>
          <w:rFonts w:ascii="Times New Roman" w:hAnsi="Times New Roman" w:cs="Times New Roman"/>
          <w:sz w:val="28"/>
          <w:szCs w:val="28"/>
        </w:rPr>
        <w:t>е</w:t>
      </w:r>
      <w:r w:rsidRPr="00315ACF">
        <w:rPr>
          <w:rFonts w:ascii="Times New Roman" w:hAnsi="Times New Roman" w:cs="Times New Roman"/>
          <w:sz w:val="28"/>
          <w:szCs w:val="28"/>
        </w:rPr>
        <w:t xml:space="preserve"> о </w:t>
      </w:r>
      <w:r>
        <w:rPr>
          <w:rFonts w:ascii="Times New Roman" w:hAnsi="Times New Roman" w:cs="Times New Roman"/>
          <w:bCs/>
          <w:color w:val="000000"/>
          <w:sz w:val="28"/>
          <w:szCs w:val="28"/>
        </w:rPr>
        <w:t>Фестивале наук», которое затем было утверждено решением педагогического совета.</w:t>
      </w:r>
    </w:p>
    <w:p w:rsidR="00802C7A" w:rsidRDefault="00802C7A" w:rsidP="00802C7A">
      <w:pPr>
        <w:spacing w:after="0" w:line="240" w:lineRule="auto"/>
        <w:ind w:firstLine="708"/>
        <w:jc w:val="both"/>
        <w:rPr>
          <w:rFonts w:ascii="Times New Roman" w:hAnsi="Times New Roman" w:cs="Times New Roman"/>
          <w:b/>
          <w:sz w:val="28"/>
          <w:szCs w:val="28"/>
        </w:rPr>
      </w:pPr>
      <w:r>
        <w:rPr>
          <w:rFonts w:ascii="Times New Roman" w:hAnsi="Times New Roman" w:cs="Times New Roman"/>
          <w:sz w:val="28"/>
          <w:szCs w:val="28"/>
        </w:rPr>
        <w:t xml:space="preserve">В соответствии с планом работы школы в целях реализации ФГОС ООО </w:t>
      </w:r>
      <w:r w:rsidRPr="000B5FB3">
        <w:rPr>
          <w:rFonts w:ascii="Times New Roman" w:hAnsi="Times New Roman" w:cs="Times New Roman"/>
          <w:b/>
          <w:sz w:val="28"/>
          <w:szCs w:val="28"/>
        </w:rPr>
        <w:t>было решено провести «Фестиваль наук»</w:t>
      </w:r>
      <w:r>
        <w:rPr>
          <w:rFonts w:ascii="Times New Roman" w:hAnsi="Times New Roman" w:cs="Times New Roman"/>
          <w:sz w:val="28"/>
          <w:szCs w:val="28"/>
        </w:rPr>
        <w:t xml:space="preserve"> </w:t>
      </w:r>
      <w:r w:rsidRPr="000B5FB3">
        <w:rPr>
          <w:rFonts w:ascii="Times New Roman" w:hAnsi="Times New Roman" w:cs="Times New Roman"/>
          <w:b/>
          <w:sz w:val="28"/>
          <w:szCs w:val="28"/>
        </w:rPr>
        <w:t xml:space="preserve">с 25 </w:t>
      </w:r>
      <w:r>
        <w:rPr>
          <w:rFonts w:ascii="Times New Roman" w:hAnsi="Times New Roman" w:cs="Times New Roman"/>
          <w:b/>
          <w:sz w:val="28"/>
          <w:szCs w:val="28"/>
        </w:rPr>
        <w:t>по 30</w:t>
      </w:r>
      <w:r w:rsidRPr="000B5FB3">
        <w:rPr>
          <w:rFonts w:ascii="Times New Roman" w:hAnsi="Times New Roman" w:cs="Times New Roman"/>
          <w:b/>
          <w:sz w:val="28"/>
          <w:szCs w:val="28"/>
        </w:rPr>
        <w:t xml:space="preserve"> апреля</w:t>
      </w:r>
      <w:r>
        <w:rPr>
          <w:rFonts w:ascii="Times New Roman" w:hAnsi="Times New Roman" w:cs="Times New Roman"/>
          <w:b/>
          <w:sz w:val="28"/>
          <w:szCs w:val="28"/>
        </w:rPr>
        <w:t>, 7 мая.</w:t>
      </w:r>
      <w:r w:rsidRPr="000B5FB3">
        <w:rPr>
          <w:rFonts w:ascii="Times New Roman" w:hAnsi="Times New Roman" w:cs="Times New Roman"/>
          <w:b/>
          <w:sz w:val="28"/>
          <w:szCs w:val="28"/>
        </w:rPr>
        <w:t xml:space="preserve"> </w:t>
      </w:r>
    </w:p>
    <w:p w:rsidR="00802C7A" w:rsidRPr="00D167E4" w:rsidRDefault="00802C7A" w:rsidP="00802C7A">
      <w:pPr>
        <w:spacing w:after="0" w:line="240" w:lineRule="auto"/>
        <w:ind w:firstLine="708"/>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Дни недели</w:t>
      </w:r>
      <w:r w:rsidRPr="00D167E4">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Ф</w:t>
      </w:r>
      <w:r w:rsidRPr="00D167E4">
        <w:rPr>
          <w:rFonts w:ascii="Times New Roman" w:hAnsi="Times New Roman" w:cs="Times New Roman"/>
          <w:bCs/>
          <w:color w:val="000000"/>
          <w:sz w:val="28"/>
          <w:szCs w:val="28"/>
        </w:rPr>
        <w:t>естиваля</w:t>
      </w:r>
      <w:r>
        <w:rPr>
          <w:rFonts w:ascii="Times New Roman" w:hAnsi="Times New Roman" w:cs="Times New Roman"/>
          <w:bCs/>
          <w:color w:val="000000"/>
          <w:sz w:val="28"/>
          <w:szCs w:val="28"/>
        </w:rPr>
        <w:t xml:space="preserve"> были распределены между кафедрами. Каждой кафедре был выделен только один день</w:t>
      </w:r>
      <w:r w:rsidRPr="00D167E4">
        <w:rPr>
          <w:rFonts w:ascii="Times New Roman" w:hAnsi="Times New Roman" w:cs="Times New Roman"/>
          <w:bCs/>
          <w:color w:val="000000"/>
          <w:sz w:val="28"/>
          <w:szCs w:val="28"/>
        </w:rPr>
        <w:t>:</w:t>
      </w:r>
    </w:p>
    <w:p w:rsidR="00802C7A" w:rsidRPr="00D167E4" w:rsidRDefault="00802C7A" w:rsidP="00802C7A">
      <w:pPr>
        <w:spacing w:after="0" w:line="240" w:lineRule="auto"/>
        <w:ind w:firstLine="708"/>
        <w:jc w:val="both"/>
        <w:rPr>
          <w:rFonts w:ascii="Times New Roman" w:hAnsi="Times New Roman" w:cs="Times New Roman"/>
          <w:bCs/>
          <w:color w:val="000000"/>
          <w:sz w:val="28"/>
          <w:szCs w:val="28"/>
        </w:rPr>
      </w:pPr>
      <w:r w:rsidRPr="00D167E4">
        <w:rPr>
          <w:rFonts w:ascii="Times New Roman" w:hAnsi="Times New Roman" w:cs="Times New Roman"/>
          <w:bCs/>
          <w:color w:val="000000"/>
          <w:sz w:val="28"/>
          <w:szCs w:val="28"/>
        </w:rPr>
        <w:t>Понедельник – кафедра английского языка</w:t>
      </w:r>
      <w:r>
        <w:rPr>
          <w:rFonts w:ascii="Times New Roman" w:hAnsi="Times New Roman" w:cs="Times New Roman"/>
          <w:bCs/>
          <w:color w:val="000000"/>
          <w:sz w:val="28"/>
          <w:szCs w:val="28"/>
        </w:rPr>
        <w:t>.</w:t>
      </w:r>
    </w:p>
    <w:p w:rsidR="00802C7A" w:rsidRPr="00D167E4" w:rsidRDefault="00802C7A" w:rsidP="00802C7A">
      <w:pPr>
        <w:spacing w:after="0" w:line="240" w:lineRule="auto"/>
        <w:ind w:firstLine="708"/>
        <w:jc w:val="both"/>
        <w:rPr>
          <w:rFonts w:ascii="Times New Roman" w:hAnsi="Times New Roman" w:cs="Times New Roman"/>
          <w:bCs/>
          <w:color w:val="000000"/>
          <w:sz w:val="28"/>
          <w:szCs w:val="28"/>
        </w:rPr>
      </w:pPr>
      <w:r w:rsidRPr="00D167E4">
        <w:rPr>
          <w:rFonts w:ascii="Times New Roman" w:hAnsi="Times New Roman" w:cs="Times New Roman"/>
          <w:bCs/>
          <w:color w:val="000000"/>
          <w:sz w:val="28"/>
          <w:szCs w:val="28"/>
        </w:rPr>
        <w:t>Вторник – кафедра физкультуры, ОБЖ и технологии</w:t>
      </w:r>
      <w:r>
        <w:rPr>
          <w:rFonts w:ascii="Times New Roman" w:hAnsi="Times New Roman" w:cs="Times New Roman"/>
          <w:bCs/>
          <w:color w:val="000000"/>
          <w:sz w:val="28"/>
          <w:szCs w:val="28"/>
        </w:rPr>
        <w:t>.</w:t>
      </w:r>
    </w:p>
    <w:p w:rsidR="00802C7A" w:rsidRPr="00D167E4" w:rsidRDefault="00802C7A" w:rsidP="00802C7A">
      <w:pPr>
        <w:spacing w:after="0" w:line="240" w:lineRule="auto"/>
        <w:ind w:firstLine="708"/>
        <w:jc w:val="both"/>
        <w:rPr>
          <w:rFonts w:ascii="Times New Roman" w:hAnsi="Times New Roman" w:cs="Times New Roman"/>
          <w:bCs/>
          <w:color w:val="000000"/>
          <w:sz w:val="28"/>
          <w:szCs w:val="28"/>
        </w:rPr>
      </w:pPr>
      <w:r w:rsidRPr="00D167E4">
        <w:rPr>
          <w:rFonts w:ascii="Times New Roman" w:hAnsi="Times New Roman" w:cs="Times New Roman"/>
          <w:bCs/>
          <w:color w:val="000000"/>
          <w:sz w:val="28"/>
          <w:szCs w:val="28"/>
        </w:rPr>
        <w:t>Среда – естественно-математических наук</w:t>
      </w:r>
      <w:r>
        <w:rPr>
          <w:rFonts w:ascii="Times New Roman" w:hAnsi="Times New Roman" w:cs="Times New Roman"/>
          <w:bCs/>
          <w:color w:val="000000"/>
          <w:sz w:val="28"/>
          <w:szCs w:val="28"/>
        </w:rPr>
        <w:t>.</w:t>
      </w:r>
    </w:p>
    <w:p w:rsidR="00802C7A" w:rsidRPr="00D167E4" w:rsidRDefault="00802C7A" w:rsidP="00802C7A">
      <w:pPr>
        <w:spacing w:after="0" w:line="240" w:lineRule="auto"/>
        <w:ind w:firstLine="708"/>
        <w:jc w:val="both"/>
        <w:rPr>
          <w:rFonts w:ascii="Times New Roman" w:hAnsi="Times New Roman" w:cs="Times New Roman"/>
          <w:bCs/>
          <w:color w:val="000000"/>
          <w:sz w:val="28"/>
          <w:szCs w:val="28"/>
        </w:rPr>
      </w:pPr>
      <w:r w:rsidRPr="00D167E4">
        <w:rPr>
          <w:rFonts w:ascii="Times New Roman" w:hAnsi="Times New Roman" w:cs="Times New Roman"/>
          <w:bCs/>
          <w:color w:val="000000"/>
          <w:sz w:val="28"/>
          <w:szCs w:val="28"/>
        </w:rPr>
        <w:t>Четверг – кафедра русского языка и литературы</w:t>
      </w:r>
      <w:r>
        <w:rPr>
          <w:rFonts w:ascii="Times New Roman" w:hAnsi="Times New Roman" w:cs="Times New Roman"/>
          <w:bCs/>
          <w:color w:val="000000"/>
          <w:sz w:val="28"/>
          <w:szCs w:val="28"/>
        </w:rPr>
        <w:t>.</w:t>
      </w:r>
    </w:p>
    <w:p w:rsidR="00802C7A" w:rsidRPr="00D167E4" w:rsidRDefault="00802C7A" w:rsidP="00802C7A">
      <w:pPr>
        <w:spacing w:after="0" w:line="240" w:lineRule="auto"/>
        <w:ind w:firstLine="708"/>
        <w:jc w:val="both"/>
        <w:rPr>
          <w:rFonts w:ascii="Times New Roman" w:hAnsi="Times New Roman" w:cs="Times New Roman"/>
          <w:bCs/>
          <w:color w:val="000000"/>
          <w:sz w:val="28"/>
          <w:szCs w:val="28"/>
        </w:rPr>
      </w:pPr>
      <w:r w:rsidRPr="00D167E4">
        <w:rPr>
          <w:rFonts w:ascii="Times New Roman" w:hAnsi="Times New Roman" w:cs="Times New Roman"/>
          <w:bCs/>
          <w:color w:val="000000"/>
          <w:sz w:val="28"/>
          <w:szCs w:val="28"/>
        </w:rPr>
        <w:t>Пятница – кафедра гуманитарных наук</w:t>
      </w:r>
      <w:r>
        <w:rPr>
          <w:rFonts w:ascii="Times New Roman" w:hAnsi="Times New Roman" w:cs="Times New Roman"/>
          <w:bCs/>
          <w:color w:val="000000"/>
          <w:sz w:val="28"/>
          <w:szCs w:val="28"/>
        </w:rPr>
        <w:t>.</w:t>
      </w:r>
    </w:p>
    <w:p w:rsidR="00802C7A" w:rsidRDefault="00802C7A" w:rsidP="00802C7A">
      <w:pPr>
        <w:spacing w:after="0" w:line="240" w:lineRule="auto"/>
        <w:ind w:firstLine="708"/>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А и</w:t>
      </w:r>
      <w:r w:rsidRPr="00D167E4">
        <w:rPr>
          <w:rFonts w:ascii="Times New Roman" w:hAnsi="Times New Roman" w:cs="Times New Roman"/>
          <w:bCs/>
          <w:color w:val="000000"/>
          <w:sz w:val="28"/>
          <w:szCs w:val="28"/>
        </w:rPr>
        <w:t>тогом Фестиваля ста</w:t>
      </w:r>
      <w:r>
        <w:rPr>
          <w:rFonts w:ascii="Times New Roman" w:hAnsi="Times New Roman" w:cs="Times New Roman"/>
          <w:bCs/>
          <w:color w:val="000000"/>
          <w:sz w:val="28"/>
          <w:szCs w:val="28"/>
        </w:rPr>
        <w:t>л</w:t>
      </w:r>
      <w:r w:rsidRPr="00D167E4">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К</w:t>
      </w:r>
      <w:r w:rsidRPr="00D167E4">
        <w:rPr>
          <w:rFonts w:ascii="Times New Roman" w:hAnsi="Times New Roman" w:cs="Times New Roman"/>
          <w:bCs/>
          <w:color w:val="000000"/>
          <w:sz w:val="28"/>
          <w:szCs w:val="28"/>
        </w:rPr>
        <w:t>онкурс индивидуальных проектов среди учащихся 7-х классов</w:t>
      </w:r>
      <w:r>
        <w:rPr>
          <w:rFonts w:ascii="Times New Roman" w:hAnsi="Times New Roman" w:cs="Times New Roman"/>
          <w:bCs/>
          <w:color w:val="000000"/>
          <w:sz w:val="28"/>
          <w:szCs w:val="28"/>
        </w:rPr>
        <w:t xml:space="preserve">. </w:t>
      </w:r>
    </w:p>
    <w:p w:rsidR="00802C7A" w:rsidRDefault="00802C7A" w:rsidP="00802C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4E53B7">
        <w:rPr>
          <w:rFonts w:ascii="Times New Roman" w:hAnsi="Times New Roman" w:cs="Times New Roman"/>
          <w:b/>
          <w:sz w:val="28"/>
          <w:szCs w:val="28"/>
        </w:rPr>
        <w:t>На основном этапе</w:t>
      </w:r>
      <w:r>
        <w:rPr>
          <w:rFonts w:ascii="Times New Roman" w:hAnsi="Times New Roman" w:cs="Times New Roman"/>
          <w:sz w:val="28"/>
          <w:szCs w:val="28"/>
        </w:rPr>
        <w:t xml:space="preserve"> (</w:t>
      </w:r>
      <w:r>
        <w:rPr>
          <w:rFonts w:ascii="Times New Roman" w:hAnsi="Times New Roman" w:cs="Times New Roman"/>
          <w:sz w:val="28"/>
          <w:szCs w:val="28"/>
          <w:lang w:val="en-US"/>
        </w:rPr>
        <w:t>II</w:t>
      </w:r>
      <w:r w:rsidRPr="005358FE">
        <w:rPr>
          <w:rFonts w:ascii="Times New Roman" w:hAnsi="Times New Roman" w:cs="Times New Roman"/>
          <w:sz w:val="28"/>
          <w:szCs w:val="28"/>
        </w:rPr>
        <w:t>-</w:t>
      </w:r>
      <w:r>
        <w:rPr>
          <w:rFonts w:ascii="Times New Roman" w:hAnsi="Times New Roman" w:cs="Times New Roman"/>
          <w:sz w:val="28"/>
          <w:szCs w:val="28"/>
          <w:lang w:val="en-US"/>
        </w:rPr>
        <w:t>III</w:t>
      </w:r>
      <w:r>
        <w:rPr>
          <w:rFonts w:ascii="Times New Roman" w:hAnsi="Times New Roman" w:cs="Times New Roman"/>
          <w:sz w:val="28"/>
          <w:szCs w:val="28"/>
        </w:rPr>
        <w:t xml:space="preserve"> четверти) для качественного проведения значимого общешкольного коллективного проекта «Фестиваля наук» тщательно продумывалась форма проведения каждого мероприятия, разрабатывались планы, графики; было продумано </w:t>
      </w:r>
      <w:r w:rsidRPr="0004155A">
        <w:rPr>
          <w:rFonts w:ascii="Times New Roman" w:hAnsi="Times New Roman" w:cs="Times New Roman"/>
          <w:sz w:val="28"/>
          <w:szCs w:val="28"/>
        </w:rPr>
        <w:t>эффективное сочетание урочных и внеурочных форм организации образовательного процесса, взаимодействия всех его участников</w:t>
      </w:r>
      <w:r>
        <w:rPr>
          <w:rFonts w:ascii="Times New Roman" w:hAnsi="Times New Roman" w:cs="Times New Roman"/>
          <w:sz w:val="28"/>
          <w:szCs w:val="28"/>
        </w:rPr>
        <w:t xml:space="preserve">; со стороны педагогов </w:t>
      </w:r>
      <w:r w:rsidRPr="0004155A">
        <w:rPr>
          <w:rFonts w:ascii="Times New Roman" w:hAnsi="Times New Roman" w:cs="Times New Roman"/>
          <w:sz w:val="28"/>
          <w:szCs w:val="28"/>
        </w:rPr>
        <w:t>школьникам</w:t>
      </w:r>
      <w:r>
        <w:rPr>
          <w:rFonts w:ascii="Times New Roman" w:hAnsi="Times New Roman" w:cs="Times New Roman"/>
          <w:sz w:val="28"/>
          <w:szCs w:val="28"/>
        </w:rPr>
        <w:t xml:space="preserve"> </w:t>
      </w:r>
      <w:r w:rsidRPr="0004155A">
        <w:rPr>
          <w:rFonts w:ascii="Times New Roman" w:hAnsi="Times New Roman" w:cs="Times New Roman"/>
          <w:sz w:val="28"/>
          <w:szCs w:val="28"/>
        </w:rPr>
        <w:t xml:space="preserve">  </w:t>
      </w:r>
      <w:r>
        <w:rPr>
          <w:rFonts w:ascii="Times New Roman" w:hAnsi="Times New Roman" w:cs="Times New Roman"/>
          <w:sz w:val="28"/>
          <w:szCs w:val="28"/>
        </w:rPr>
        <w:t xml:space="preserve">оказывалась </w:t>
      </w:r>
      <w:r w:rsidRPr="0004155A">
        <w:rPr>
          <w:rFonts w:ascii="Times New Roman" w:hAnsi="Times New Roman" w:cs="Times New Roman"/>
          <w:sz w:val="28"/>
          <w:szCs w:val="28"/>
        </w:rPr>
        <w:t>организационн</w:t>
      </w:r>
      <w:r>
        <w:rPr>
          <w:rFonts w:ascii="Times New Roman" w:hAnsi="Times New Roman" w:cs="Times New Roman"/>
          <w:sz w:val="28"/>
          <w:szCs w:val="28"/>
        </w:rPr>
        <w:t xml:space="preserve">ая </w:t>
      </w:r>
      <w:r w:rsidRPr="0004155A">
        <w:rPr>
          <w:rFonts w:ascii="Times New Roman" w:hAnsi="Times New Roman" w:cs="Times New Roman"/>
          <w:sz w:val="28"/>
          <w:szCs w:val="28"/>
        </w:rPr>
        <w:t>и методическ</w:t>
      </w:r>
      <w:r>
        <w:rPr>
          <w:rFonts w:ascii="Times New Roman" w:hAnsi="Times New Roman" w:cs="Times New Roman"/>
          <w:sz w:val="28"/>
          <w:szCs w:val="28"/>
        </w:rPr>
        <w:t>ая</w:t>
      </w:r>
      <w:r w:rsidRPr="0004155A">
        <w:rPr>
          <w:rFonts w:ascii="Times New Roman" w:hAnsi="Times New Roman" w:cs="Times New Roman"/>
          <w:sz w:val="28"/>
          <w:szCs w:val="28"/>
        </w:rPr>
        <w:t xml:space="preserve"> поддержк</w:t>
      </w:r>
      <w:r>
        <w:rPr>
          <w:rFonts w:ascii="Times New Roman" w:hAnsi="Times New Roman" w:cs="Times New Roman"/>
          <w:sz w:val="28"/>
          <w:szCs w:val="28"/>
        </w:rPr>
        <w:t>а.</w:t>
      </w:r>
    </w:p>
    <w:p w:rsidR="00802C7A" w:rsidRDefault="00802C7A" w:rsidP="00802C7A">
      <w:pPr>
        <w:spacing w:after="0" w:line="240" w:lineRule="auto"/>
        <w:ind w:firstLine="708"/>
        <w:jc w:val="both"/>
        <w:rPr>
          <w:rFonts w:ascii="Times New Roman" w:hAnsi="Times New Roman" w:cs="Times New Roman"/>
          <w:b/>
          <w:sz w:val="28"/>
          <w:szCs w:val="28"/>
        </w:rPr>
      </w:pPr>
      <w:r w:rsidRPr="004E53B7">
        <w:rPr>
          <w:rFonts w:ascii="Times New Roman" w:hAnsi="Times New Roman" w:cs="Times New Roman"/>
          <w:b/>
          <w:sz w:val="28"/>
          <w:szCs w:val="28"/>
        </w:rPr>
        <w:t>На заключительном этапе</w:t>
      </w:r>
      <w:r>
        <w:rPr>
          <w:rFonts w:ascii="Times New Roman" w:hAnsi="Times New Roman" w:cs="Times New Roman"/>
          <w:sz w:val="28"/>
          <w:szCs w:val="28"/>
        </w:rPr>
        <w:t xml:space="preserve"> (</w:t>
      </w:r>
      <w:r>
        <w:rPr>
          <w:rFonts w:ascii="Times New Roman" w:hAnsi="Times New Roman" w:cs="Times New Roman"/>
          <w:sz w:val="28"/>
          <w:szCs w:val="28"/>
          <w:lang w:val="en-US"/>
        </w:rPr>
        <w:t>IV</w:t>
      </w:r>
      <w:r>
        <w:rPr>
          <w:rFonts w:ascii="Times New Roman" w:hAnsi="Times New Roman" w:cs="Times New Roman"/>
          <w:sz w:val="28"/>
          <w:szCs w:val="28"/>
        </w:rPr>
        <w:t xml:space="preserve"> четверть) </w:t>
      </w:r>
      <w:r w:rsidRPr="000B5FB3">
        <w:rPr>
          <w:rFonts w:ascii="Times New Roman" w:hAnsi="Times New Roman" w:cs="Times New Roman"/>
          <w:b/>
          <w:sz w:val="28"/>
          <w:szCs w:val="28"/>
        </w:rPr>
        <w:t xml:space="preserve">с 25 </w:t>
      </w:r>
      <w:r>
        <w:rPr>
          <w:rFonts w:ascii="Times New Roman" w:hAnsi="Times New Roman" w:cs="Times New Roman"/>
          <w:b/>
          <w:sz w:val="28"/>
          <w:szCs w:val="28"/>
        </w:rPr>
        <w:t>по 30</w:t>
      </w:r>
      <w:r w:rsidRPr="000B5FB3">
        <w:rPr>
          <w:rFonts w:ascii="Times New Roman" w:hAnsi="Times New Roman" w:cs="Times New Roman"/>
          <w:b/>
          <w:sz w:val="28"/>
          <w:szCs w:val="28"/>
        </w:rPr>
        <w:t xml:space="preserve"> апреля</w:t>
      </w:r>
      <w:r>
        <w:rPr>
          <w:rFonts w:ascii="Times New Roman" w:hAnsi="Times New Roman" w:cs="Times New Roman"/>
          <w:b/>
          <w:sz w:val="28"/>
          <w:szCs w:val="28"/>
        </w:rPr>
        <w:t>, 7 мая.</w:t>
      </w:r>
      <w:r w:rsidRPr="000B5FB3">
        <w:rPr>
          <w:rFonts w:ascii="Times New Roman" w:hAnsi="Times New Roman" w:cs="Times New Roman"/>
          <w:b/>
          <w:sz w:val="28"/>
          <w:szCs w:val="28"/>
        </w:rPr>
        <w:t xml:space="preserve"> </w:t>
      </w:r>
    </w:p>
    <w:p w:rsidR="00802C7A" w:rsidRPr="00D167E4" w:rsidRDefault="00802C7A" w:rsidP="00802C7A">
      <w:pPr>
        <w:spacing w:after="0" w:line="240" w:lineRule="auto"/>
        <w:jc w:val="both"/>
        <w:rPr>
          <w:rFonts w:ascii="Times New Roman" w:hAnsi="Times New Roman" w:cs="Times New Roman"/>
          <w:bCs/>
          <w:color w:val="000000"/>
          <w:sz w:val="28"/>
          <w:szCs w:val="28"/>
        </w:rPr>
      </w:pPr>
      <w:r>
        <w:rPr>
          <w:rFonts w:ascii="Times New Roman" w:hAnsi="Times New Roman" w:cs="Times New Roman"/>
          <w:sz w:val="28"/>
          <w:szCs w:val="28"/>
        </w:rPr>
        <w:t xml:space="preserve">был проведен «Фестиваль наук». </w:t>
      </w:r>
      <w:r>
        <w:rPr>
          <w:rFonts w:ascii="Times New Roman" w:hAnsi="Times New Roman" w:cs="Times New Roman"/>
          <w:bCs/>
          <w:color w:val="000000"/>
          <w:sz w:val="28"/>
          <w:szCs w:val="28"/>
        </w:rPr>
        <w:t>Результаты освоения программ внеурочной деятельности были представлены различными формами: в</w:t>
      </w:r>
      <w:r w:rsidRPr="00D167E4">
        <w:rPr>
          <w:rFonts w:ascii="Times New Roman" w:hAnsi="Times New Roman" w:cs="Times New Roman"/>
          <w:bCs/>
          <w:color w:val="000000"/>
          <w:sz w:val="28"/>
          <w:szCs w:val="28"/>
        </w:rPr>
        <w:t xml:space="preserve"> рамках фестиваля проводи</w:t>
      </w:r>
      <w:r>
        <w:rPr>
          <w:rFonts w:ascii="Times New Roman" w:hAnsi="Times New Roman" w:cs="Times New Roman"/>
          <w:bCs/>
          <w:color w:val="000000"/>
          <w:sz w:val="28"/>
          <w:szCs w:val="28"/>
        </w:rPr>
        <w:t>сь</w:t>
      </w:r>
      <w:r w:rsidRPr="00D167E4">
        <w:rPr>
          <w:rFonts w:ascii="Times New Roman" w:hAnsi="Times New Roman" w:cs="Times New Roman"/>
          <w:bCs/>
          <w:color w:val="000000"/>
          <w:sz w:val="28"/>
          <w:szCs w:val="28"/>
        </w:rPr>
        <w:t xml:space="preserve"> конкурсы</w:t>
      </w:r>
      <w:r>
        <w:rPr>
          <w:rFonts w:ascii="Times New Roman" w:hAnsi="Times New Roman" w:cs="Times New Roman"/>
          <w:bCs/>
          <w:color w:val="000000"/>
          <w:sz w:val="28"/>
          <w:szCs w:val="28"/>
        </w:rPr>
        <w:t>,</w:t>
      </w:r>
      <w:r w:rsidRPr="00D167E4">
        <w:rPr>
          <w:rFonts w:ascii="Times New Roman" w:hAnsi="Times New Roman" w:cs="Times New Roman"/>
          <w:bCs/>
          <w:color w:val="000000"/>
          <w:sz w:val="28"/>
          <w:szCs w:val="28"/>
        </w:rPr>
        <w:t xml:space="preserve"> викторины, защита проектов, открытые уроки и внеклассные мероприятия</w:t>
      </w:r>
      <w:r>
        <w:rPr>
          <w:rFonts w:ascii="Times New Roman" w:hAnsi="Times New Roman" w:cs="Times New Roman"/>
          <w:bCs/>
          <w:color w:val="000000"/>
          <w:sz w:val="28"/>
          <w:szCs w:val="28"/>
        </w:rPr>
        <w:t>;</w:t>
      </w:r>
      <w:r w:rsidRPr="00D167E4">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обучающиеся могли</w:t>
      </w:r>
      <w:r w:rsidRPr="00D167E4">
        <w:rPr>
          <w:rFonts w:ascii="Times New Roman" w:hAnsi="Times New Roman" w:cs="Times New Roman"/>
          <w:bCs/>
          <w:color w:val="000000"/>
          <w:sz w:val="28"/>
          <w:szCs w:val="28"/>
        </w:rPr>
        <w:t xml:space="preserve"> принять участие в мини-спектаклях,  мастер-классах, посмотреть видеоролики о здо</w:t>
      </w:r>
      <w:r>
        <w:rPr>
          <w:rFonts w:ascii="Times New Roman" w:hAnsi="Times New Roman" w:cs="Times New Roman"/>
          <w:bCs/>
          <w:color w:val="000000"/>
          <w:sz w:val="28"/>
          <w:szCs w:val="28"/>
        </w:rPr>
        <w:t>ровом питании и школьной жизни и др. Вся информация ежедневно освещалась по школьному радио и школьном сайте.</w:t>
      </w:r>
    </w:p>
    <w:p w:rsidR="00802C7A" w:rsidRDefault="00802C7A" w:rsidP="00802C7A">
      <w:pPr>
        <w:spacing w:after="0" w:line="240" w:lineRule="auto"/>
        <w:ind w:firstLine="708"/>
        <w:jc w:val="both"/>
        <w:rPr>
          <w:rFonts w:ascii="Times New Roman" w:hAnsi="Times New Roman" w:cs="Times New Roman"/>
          <w:bCs/>
          <w:color w:val="000000"/>
          <w:sz w:val="28"/>
          <w:szCs w:val="28"/>
        </w:rPr>
      </w:pPr>
      <w:r w:rsidRPr="00D167E4">
        <w:rPr>
          <w:rFonts w:ascii="Times New Roman" w:hAnsi="Times New Roman" w:cs="Times New Roman"/>
          <w:bCs/>
          <w:color w:val="000000"/>
          <w:sz w:val="28"/>
          <w:szCs w:val="28"/>
        </w:rPr>
        <w:t>25 апреля в актовом зале после первого урока состо</w:t>
      </w:r>
      <w:r>
        <w:rPr>
          <w:rFonts w:ascii="Times New Roman" w:hAnsi="Times New Roman" w:cs="Times New Roman"/>
          <w:bCs/>
          <w:color w:val="000000"/>
          <w:sz w:val="28"/>
          <w:szCs w:val="28"/>
        </w:rPr>
        <w:t>ялось</w:t>
      </w:r>
      <w:r w:rsidRPr="00D167E4">
        <w:rPr>
          <w:rFonts w:ascii="Times New Roman" w:hAnsi="Times New Roman" w:cs="Times New Roman"/>
          <w:bCs/>
          <w:color w:val="000000"/>
          <w:sz w:val="28"/>
          <w:szCs w:val="28"/>
        </w:rPr>
        <w:t xml:space="preserve"> то</w:t>
      </w:r>
      <w:r>
        <w:rPr>
          <w:rFonts w:ascii="Times New Roman" w:hAnsi="Times New Roman" w:cs="Times New Roman"/>
          <w:bCs/>
          <w:color w:val="000000"/>
          <w:sz w:val="28"/>
          <w:szCs w:val="28"/>
        </w:rPr>
        <w:t xml:space="preserve">ржественное театрализованное открытие Фестиваля наук. </w:t>
      </w:r>
      <w:r w:rsidRPr="00D167E4">
        <w:rPr>
          <w:rFonts w:ascii="Times New Roman" w:hAnsi="Times New Roman" w:cs="Times New Roman"/>
          <w:bCs/>
          <w:color w:val="000000"/>
          <w:sz w:val="28"/>
          <w:szCs w:val="28"/>
        </w:rPr>
        <w:t>Поздравить школьников пришли знаменитые ученые и философы: Исаак Ньютон, Д.И. Менделеев, Архимед и Пифагор. В дар всем учащимся школы гости преподнесли свои открытия и научные труды: периодическую таблицу химических элементов, Закон всемирного тяготения, таблицу Пифагора и  многое другое.</w:t>
      </w:r>
      <w:r>
        <w:rPr>
          <w:rFonts w:ascii="Times New Roman" w:hAnsi="Times New Roman" w:cs="Times New Roman"/>
          <w:bCs/>
          <w:color w:val="000000"/>
          <w:sz w:val="28"/>
          <w:szCs w:val="28"/>
        </w:rPr>
        <w:t xml:space="preserve"> В театрализованном действии приняли участие учащиеся 5-10 классов.</w:t>
      </w:r>
    </w:p>
    <w:p w:rsidR="00802C7A" w:rsidRDefault="00802C7A" w:rsidP="00802C7A">
      <w:pPr>
        <w:spacing w:after="0" w:line="240" w:lineRule="auto"/>
        <w:ind w:firstLine="708"/>
        <w:jc w:val="both"/>
        <w:rPr>
          <w:rFonts w:ascii="Times New Roman" w:hAnsi="Times New Roman" w:cs="Times New Roman"/>
          <w:bCs/>
          <w:color w:val="000000"/>
          <w:sz w:val="28"/>
          <w:szCs w:val="28"/>
        </w:rPr>
      </w:pPr>
      <w:r w:rsidRPr="00507838">
        <w:rPr>
          <w:rFonts w:ascii="Times New Roman" w:hAnsi="Times New Roman" w:cs="Times New Roman"/>
          <w:b/>
          <w:bCs/>
          <w:color w:val="000000"/>
          <w:sz w:val="28"/>
          <w:szCs w:val="28"/>
        </w:rPr>
        <w:t>Фестиваль наук. Кафедра английского языка.</w:t>
      </w:r>
      <w:r w:rsidRPr="00507838">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 xml:space="preserve">В первый день Фестиваля </w:t>
      </w:r>
      <w:r w:rsidRPr="00D167E4">
        <w:rPr>
          <w:rFonts w:ascii="Times New Roman" w:hAnsi="Times New Roman" w:cs="Times New Roman"/>
          <w:bCs/>
          <w:color w:val="000000"/>
          <w:sz w:val="28"/>
          <w:szCs w:val="28"/>
        </w:rPr>
        <w:t xml:space="preserve">кафедра английского языка  представила свою работу по урочной и внеурочной деятельности. Внимание всех неравнодушных к иностранным языкам привлекли песни на английском языке, которые транслировало школьное радио. Показать свои знания в области  иностранных языков смогли учащиеся </w:t>
      </w:r>
      <w:r>
        <w:rPr>
          <w:rFonts w:ascii="Times New Roman" w:hAnsi="Times New Roman" w:cs="Times New Roman"/>
          <w:bCs/>
          <w:color w:val="000000"/>
          <w:sz w:val="28"/>
          <w:szCs w:val="28"/>
        </w:rPr>
        <w:t>основной</w:t>
      </w:r>
      <w:r w:rsidRPr="00D167E4">
        <w:rPr>
          <w:rFonts w:ascii="Times New Roman" w:hAnsi="Times New Roman" w:cs="Times New Roman"/>
          <w:bCs/>
          <w:color w:val="000000"/>
          <w:sz w:val="28"/>
          <w:szCs w:val="28"/>
        </w:rPr>
        <w:t xml:space="preserve"> школы: ребята читали стихи на английском языке,  любители те</w:t>
      </w:r>
      <w:r>
        <w:rPr>
          <w:rFonts w:ascii="Times New Roman" w:hAnsi="Times New Roman" w:cs="Times New Roman"/>
          <w:bCs/>
          <w:color w:val="000000"/>
          <w:sz w:val="28"/>
          <w:szCs w:val="28"/>
        </w:rPr>
        <w:t xml:space="preserve">атрального искусства под руководством учителя английского языка Рыбник А.З. </w:t>
      </w:r>
      <w:r w:rsidRPr="00D167E4">
        <w:rPr>
          <w:rFonts w:ascii="Times New Roman" w:hAnsi="Times New Roman" w:cs="Times New Roman"/>
          <w:bCs/>
          <w:color w:val="000000"/>
          <w:sz w:val="28"/>
          <w:szCs w:val="28"/>
        </w:rPr>
        <w:t>подготовили спектакль  «Праня». Ребята 6а класса провели виртуальную экскурсию по Лондону и Краснодару.</w:t>
      </w:r>
    </w:p>
    <w:p w:rsidR="00802C7A" w:rsidRPr="00507838" w:rsidRDefault="00802C7A" w:rsidP="00802C7A">
      <w:pPr>
        <w:spacing w:after="0" w:line="240" w:lineRule="auto"/>
        <w:ind w:firstLine="708"/>
        <w:jc w:val="both"/>
        <w:rPr>
          <w:rFonts w:ascii="Times New Roman" w:hAnsi="Times New Roman" w:cs="Times New Roman"/>
          <w:b/>
          <w:bCs/>
          <w:color w:val="000000"/>
          <w:sz w:val="28"/>
          <w:szCs w:val="28"/>
        </w:rPr>
      </w:pPr>
      <w:r w:rsidRPr="00507838">
        <w:rPr>
          <w:rFonts w:ascii="Times New Roman" w:hAnsi="Times New Roman" w:cs="Times New Roman"/>
          <w:b/>
          <w:bCs/>
          <w:color w:val="000000"/>
          <w:sz w:val="28"/>
          <w:szCs w:val="28"/>
        </w:rPr>
        <w:t xml:space="preserve">Фестиваль наук. Кафедра физической культуры, ОБЖ и технологии. </w:t>
      </w:r>
    </w:p>
    <w:p w:rsidR="00802C7A" w:rsidRDefault="00802C7A" w:rsidP="00802C7A">
      <w:pPr>
        <w:spacing w:after="0" w:line="240" w:lineRule="auto"/>
        <w:ind w:firstLine="708"/>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В</w:t>
      </w:r>
      <w:r w:rsidRPr="00D167E4">
        <w:rPr>
          <w:rFonts w:ascii="Times New Roman" w:hAnsi="Times New Roman" w:cs="Times New Roman"/>
          <w:bCs/>
          <w:color w:val="000000"/>
          <w:sz w:val="28"/>
          <w:szCs w:val="28"/>
        </w:rPr>
        <w:t xml:space="preserve">  день физической культуры, ОБЖ и технологии </w:t>
      </w:r>
      <w:r>
        <w:rPr>
          <w:rFonts w:ascii="Times New Roman" w:hAnsi="Times New Roman" w:cs="Times New Roman"/>
          <w:bCs/>
          <w:color w:val="000000"/>
          <w:sz w:val="28"/>
          <w:szCs w:val="28"/>
        </w:rPr>
        <w:t xml:space="preserve">школьное утро было необычным: </w:t>
      </w:r>
      <w:r w:rsidRPr="00D167E4">
        <w:rPr>
          <w:rFonts w:ascii="Times New Roman" w:hAnsi="Times New Roman" w:cs="Times New Roman"/>
          <w:bCs/>
          <w:color w:val="000000"/>
          <w:sz w:val="28"/>
          <w:szCs w:val="28"/>
        </w:rPr>
        <w:t>веселая физкультминутка придала заряд бодрости на весь учебный день.</w:t>
      </w:r>
      <w:r>
        <w:rPr>
          <w:rFonts w:ascii="Times New Roman" w:hAnsi="Times New Roman" w:cs="Times New Roman"/>
          <w:bCs/>
          <w:color w:val="000000"/>
          <w:sz w:val="28"/>
          <w:szCs w:val="28"/>
        </w:rPr>
        <w:t xml:space="preserve"> </w:t>
      </w:r>
      <w:r w:rsidRPr="00D167E4">
        <w:rPr>
          <w:rFonts w:ascii="Times New Roman" w:hAnsi="Times New Roman" w:cs="Times New Roman"/>
          <w:bCs/>
          <w:color w:val="000000"/>
          <w:sz w:val="28"/>
          <w:szCs w:val="28"/>
        </w:rPr>
        <w:t xml:space="preserve">В течение дня  школьники принимали участие в мастер-классах: "Работа на токарном станке", "Аппликация из тесьмы" (изготовление ветки сирени), </w:t>
      </w:r>
      <w:r>
        <w:rPr>
          <w:rFonts w:ascii="Times New Roman" w:hAnsi="Times New Roman" w:cs="Times New Roman"/>
          <w:bCs/>
          <w:color w:val="000000"/>
          <w:sz w:val="28"/>
          <w:szCs w:val="28"/>
        </w:rPr>
        <w:t>установ</w:t>
      </w:r>
      <w:r w:rsidRPr="00D167E4">
        <w:rPr>
          <w:rFonts w:ascii="Times New Roman" w:hAnsi="Times New Roman" w:cs="Times New Roman"/>
          <w:bCs/>
          <w:color w:val="000000"/>
          <w:sz w:val="28"/>
          <w:szCs w:val="28"/>
        </w:rPr>
        <w:t>ка туристского оборудования</w:t>
      </w:r>
      <w:r>
        <w:rPr>
          <w:rFonts w:ascii="Times New Roman" w:hAnsi="Times New Roman" w:cs="Times New Roman"/>
          <w:bCs/>
          <w:color w:val="000000"/>
          <w:sz w:val="28"/>
          <w:szCs w:val="28"/>
        </w:rPr>
        <w:t xml:space="preserve"> в рамках мастер-класса «Веселый туризм»</w:t>
      </w:r>
      <w:r w:rsidRPr="00D167E4">
        <w:rPr>
          <w:rFonts w:ascii="Times New Roman" w:hAnsi="Times New Roman" w:cs="Times New Roman"/>
          <w:bCs/>
          <w:color w:val="000000"/>
          <w:sz w:val="28"/>
          <w:szCs w:val="28"/>
        </w:rPr>
        <w:t>. После уроков  ребята  приняли участие в игре  "Красный, желтый, зеленый"</w:t>
      </w:r>
      <w:r>
        <w:rPr>
          <w:rFonts w:ascii="Times New Roman" w:hAnsi="Times New Roman" w:cs="Times New Roman"/>
          <w:bCs/>
          <w:color w:val="000000"/>
          <w:sz w:val="28"/>
          <w:szCs w:val="28"/>
        </w:rPr>
        <w:t>, где</w:t>
      </w:r>
      <w:r w:rsidRPr="00D167E4">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у</w:t>
      </w:r>
      <w:r w:rsidRPr="00D167E4">
        <w:rPr>
          <w:rFonts w:ascii="Times New Roman" w:hAnsi="Times New Roman" w:cs="Times New Roman"/>
          <w:bCs/>
          <w:color w:val="000000"/>
          <w:sz w:val="28"/>
          <w:szCs w:val="28"/>
        </w:rPr>
        <w:t>чащиеся продемонст</w:t>
      </w:r>
      <w:r>
        <w:rPr>
          <w:rFonts w:ascii="Times New Roman" w:hAnsi="Times New Roman" w:cs="Times New Roman"/>
          <w:bCs/>
          <w:color w:val="000000"/>
          <w:sz w:val="28"/>
          <w:szCs w:val="28"/>
        </w:rPr>
        <w:t>р</w:t>
      </w:r>
      <w:r w:rsidRPr="00D167E4">
        <w:rPr>
          <w:rFonts w:ascii="Times New Roman" w:hAnsi="Times New Roman" w:cs="Times New Roman"/>
          <w:bCs/>
          <w:color w:val="000000"/>
          <w:sz w:val="28"/>
          <w:szCs w:val="28"/>
        </w:rPr>
        <w:t>ировали з</w:t>
      </w:r>
      <w:r>
        <w:rPr>
          <w:rFonts w:ascii="Times New Roman" w:hAnsi="Times New Roman" w:cs="Times New Roman"/>
          <w:bCs/>
          <w:color w:val="000000"/>
          <w:sz w:val="28"/>
          <w:szCs w:val="28"/>
        </w:rPr>
        <w:t>нания правил дорожного движения;</w:t>
      </w:r>
      <w:r w:rsidRPr="00D167E4">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желающие п</w:t>
      </w:r>
      <w:r w:rsidRPr="00D167E4">
        <w:rPr>
          <w:rFonts w:ascii="Times New Roman" w:hAnsi="Times New Roman" w:cs="Times New Roman"/>
          <w:bCs/>
          <w:color w:val="000000"/>
          <w:sz w:val="28"/>
          <w:szCs w:val="28"/>
        </w:rPr>
        <w:t xml:space="preserve">риобрели навыки фигурного вождения </w:t>
      </w:r>
      <w:r>
        <w:rPr>
          <w:rFonts w:ascii="Times New Roman" w:hAnsi="Times New Roman" w:cs="Times New Roman"/>
          <w:bCs/>
          <w:color w:val="000000"/>
          <w:sz w:val="28"/>
          <w:szCs w:val="28"/>
        </w:rPr>
        <w:t xml:space="preserve">на </w:t>
      </w:r>
      <w:r w:rsidRPr="00D167E4">
        <w:rPr>
          <w:rFonts w:ascii="Times New Roman" w:hAnsi="Times New Roman" w:cs="Times New Roman"/>
          <w:bCs/>
          <w:color w:val="000000"/>
          <w:sz w:val="28"/>
          <w:szCs w:val="28"/>
        </w:rPr>
        <w:t>велосипед</w:t>
      </w:r>
      <w:r>
        <w:rPr>
          <w:rFonts w:ascii="Times New Roman" w:hAnsi="Times New Roman" w:cs="Times New Roman"/>
          <w:bCs/>
          <w:color w:val="000000"/>
          <w:sz w:val="28"/>
          <w:szCs w:val="28"/>
        </w:rPr>
        <w:t>е</w:t>
      </w:r>
      <w:r w:rsidRPr="00D167E4">
        <w:rPr>
          <w:rFonts w:ascii="Times New Roman" w:hAnsi="Times New Roman" w:cs="Times New Roman"/>
          <w:bCs/>
          <w:color w:val="000000"/>
          <w:sz w:val="28"/>
          <w:szCs w:val="28"/>
        </w:rPr>
        <w:t>.</w:t>
      </w:r>
      <w:r>
        <w:rPr>
          <w:rFonts w:ascii="Times New Roman" w:hAnsi="Times New Roman" w:cs="Times New Roman"/>
          <w:bCs/>
          <w:color w:val="000000"/>
          <w:sz w:val="28"/>
          <w:szCs w:val="28"/>
        </w:rPr>
        <w:t xml:space="preserve"> Воспитанники Питиновой Е.В. показали сценки по ПДД, а учащиеся Вершининой О.П. – сценку «Вредные советы». В течение учебного дня старшеклассники раздавали буклеты о личной гигиене, здоровом образе жизни, личной безопасности.</w:t>
      </w:r>
    </w:p>
    <w:p w:rsidR="00802C7A" w:rsidRDefault="00802C7A" w:rsidP="00802C7A">
      <w:pPr>
        <w:spacing w:after="0" w:line="240" w:lineRule="auto"/>
        <w:ind w:firstLine="708"/>
        <w:jc w:val="both"/>
        <w:rPr>
          <w:rFonts w:ascii="Times New Roman" w:hAnsi="Times New Roman" w:cs="Times New Roman"/>
          <w:b/>
          <w:bCs/>
          <w:sz w:val="28"/>
          <w:szCs w:val="28"/>
        </w:rPr>
      </w:pPr>
      <w:r w:rsidRPr="006A5B1A">
        <w:rPr>
          <w:rFonts w:ascii="Times New Roman" w:hAnsi="Times New Roman" w:cs="Times New Roman"/>
          <w:b/>
          <w:bCs/>
          <w:sz w:val="28"/>
          <w:szCs w:val="28"/>
        </w:rPr>
        <w:t>Фестиваль наук. Кафедра естественно-математических наук.</w:t>
      </w:r>
    </w:p>
    <w:p w:rsidR="00802C7A" w:rsidRDefault="00802C7A" w:rsidP="00802C7A">
      <w:pPr>
        <w:spacing w:after="0" w:line="240" w:lineRule="auto"/>
        <w:ind w:firstLine="708"/>
        <w:jc w:val="both"/>
        <w:rPr>
          <w:rFonts w:ascii="Times New Roman" w:hAnsi="Times New Roman" w:cs="Times New Roman"/>
          <w:bCs/>
          <w:color w:val="000000"/>
          <w:sz w:val="28"/>
          <w:szCs w:val="28"/>
        </w:rPr>
      </w:pPr>
      <w:r w:rsidRPr="00C638CB">
        <w:rPr>
          <w:rFonts w:ascii="Times New Roman" w:hAnsi="Times New Roman" w:cs="Times New Roman"/>
          <w:bCs/>
          <w:color w:val="000000"/>
          <w:sz w:val="28"/>
          <w:szCs w:val="28"/>
        </w:rPr>
        <w:t>27 апреля свои мероприятия проводила кафедра естественно-математических наук. Робототехника скоро станет неотъемлемой частью образовательного процесса. Представить  ребятам такую школу помог ученик 11а класса Докучаев Николай с  роботом « Роботофест», для которого самостоятельно написал программу.  Попробовать свои силы в точных науках участники фестиваля смогли на мастер-классах по математике, химии, биологии. Затем ребят ждала соревновательная программа: математический КВН,  бейн-ринг, викторина по физике.</w:t>
      </w:r>
    </w:p>
    <w:p w:rsidR="00802C7A" w:rsidRPr="00F45820" w:rsidRDefault="00802C7A" w:rsidP="00802C7A">
      <w:pPr>
        <w:spacing w:after="0" w:line="240" w:lineRule="auto"/>
        <w:ind w:firstLine="708"/>
        <w:jc w:val="both"/>
        <w:rPr>
          <w:rFonts w:ascii="Times New Roman" w:hAnsi="Times New Roman" w:cs="Times New Roman"/>
          <w:b/>
          <w:bCs/>
          <w:color w:val="000000"/>
          <w:sz w:val="28"/>
          <w:szCs w:val="28"/>
        </w:rPr>
      </w:pPr>
      <w:r w:rsidRPr="00F45820">
        <w:rPr>
          <w:rFonts w:ascii="Times New Roman" w:hAnsi="Times New Roman" w:cs="Times New Roman"/>
          <w:b/>
          <w:bCs/>
          <w:color w:val="000000"/>
          <w:sz w:val="28"/>
          <w:szCs w:val="28"/>
        </w:rPr>
        <w:t>Фестиваль наук. Кафедра русского языка и литературы</w:t>
      </w:r>
      <w:r>
        <w:rPr>
          <w:rFonts w:ascii="Times New Roman" w:hAnsi="Times New Roman" w:cs="Times New Roman"/>
          <w:b/>
          <w:bCs/>
          <w:color w:val="000000"/>
          <w:sz w:val="28"/>
          <w:szCs w:val="28"/>
        </w:rPr>
        <w:t>.</w:t>
      </w:r>
    </w:p>
    <w:p w:rsidR="00802C7A" w:rsidRPr="005B1C67" w:rsidRDefault="00802C7A" w:rsidP="00802C7A">
      <w:pPr>
        <w:spacing w:after="0" w:line="240" w:lineRule="auto"/>
        <w:ind w:firstLine="708"/>
        <w:jc w:val="both"/>
        <w:rPr>
          <w:rFonts w:ascii="Times New Roman" w:hAnsi="Times New Roman" w:cs="Times New Roman"/>
          <w:bCs/>
          <w:color w:val="000000"/>
          <w:sz w:val="28"/>
          <w:szCs w:val="28"/>
        </w:rPr>
      </w:pPr>
      <w:r w:rsidRPr="005B1C67">
        <w:rPr>
          <w:rFonts w:ascii="Times New Roman" w:hAnsi="Times New Roman" w:cs="Times New Roman"/>
          <w:bCs/>
          <w:color w:val="000000"/>
          <w:sz w:val="28"/>
          <w:szCs w:val="28"/>
        </w:rPr>
        <w:t>В день Лингвистики были проведены следующие мероприятия:</w:t>
      </w:r>
      <w:r>
        <w:rPr>
          <w:rFonts w:ascii="Times New Roman" w:hAnsi="Times New Roman" w:cs="Times New Roman"/>
          <w:bCs/>
          <w:color w:val="000000"/>
          <w:sz w:val="28"/>
          <w:szCs w:val="28"/>
        </w:rPr>
        <w:t xml:space="preserve"> открытые уроки, радиолинейка «Лингвистика – наука о языке», поэтическая минутка, тотальный диктант, викторина «Знаешь ли ты русский язык?» и др.</w:t>
      </w:r>
    </w:p>
    <w:p w:rsidR="00802C7A" w:rsidRDefault="00802C7A" w:rsidP="00802C7A">
      <w:pPr>
        <w:spacing w:after="0" w:line="240" w:lineRule="auto"/>
        <w:ind w:firstLine="708"/>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Ф</w:t>
      </w:r>
      <w:r w:rsidRPr="00F45820">
        <w:rPr>
          <w:rFonts w:ascii="Times New Roman" w:hAnsi="Times New Roman" w:cs="Times New Roman"/>
          <w:b/>
          <w:bCs/>
          <w:color w:val="000000"/>
          <w:sz w:val="28"/>
          <w:szCs w:val="28"/>
        </w:rPr>
        <w:t>естиваль наук. Кафедра общественных дисциплин.</w:t>
      </w:r>
    </w:p>
    <w:p w:rsidR="00802C7A" w:rsidRPr="00E7628B" w:rsidRDefault="00802C7A" w:rsidP="00802C7A">
      <w:pPr>
        <w:spacing w:after="0" w:line="240" w:lineRule="auto"/>
        <w:ind w:firstLine="708"/>
        <w:jc w:val="both"/>
        <w:rPr>
          <w:rFonts w:ascii="Times New Roman" w:hAnsi="Times New Roman" w:cs="Times New Roman"/>
          <w:bCs/>
          <w:color w:val="000000"/>
          <w:sz w:val="28"/>
          <w:szCs w:val="28"/>
        </w:rPr>
      </w:pPr>
      <w:r w:rsidRPr="00E7628B">
        <w:rPr>
          <w:rFonts w:ascii="Times New Roman" w:hAnsi="Times New Roman" w:cs="Times New Roman"/>
          <w:bCs/>
          <w:color w:val="000000"/>
          <w:sz w:val="28"/>
          <w:szCs w:val="28"/>
        </w:rPr>
        <w:t xml:space="preserve">В день кафедры общественных дисциплин был проведен социальный опрос среди учащихся </w:t>
      </w:r>
      <w:r>
        <w:rPr>
          <w:rFonts w:ascii="Times New Roman" w:hAnsi="Times New Roman" w:cs="Times New Roman"/>
          <w:bCs/>
          <w:color w:val="000000"/>
          <w:sz w:val="28"/>
          <w:szCs w:val="28"/>
        </w:rPr>
        <w:t>«Проблемы развития Кубани». Итоги соцопроса были озвучены в конце учебного дня по школьному радио. Учащиеся  кружка «Юный краевед» на переменах провели географический диктант среди учащихся 5-9 классов «Я знаю лучше всех географию России». Нестандартную форму итогового отчета представили учащиеся художественных кружков «Смотрю на мир глазами художника», «Художественное творчество в дизайне»: в фойе школы была представлена выставка «уличных художников», где любой желающий мог получить дружественный шарж и научиться работать в стиле «квилинг». В актовом зале были представлены видеоролики  о работе творческого объединения «Мы – дети России». День кафедры общественных дисциплин завершился интеллектуальной игрой «Умники и умницы», где были подняты вопросы из истории о ВОв.</w:t>
      </w:r>
    </w:p>
    <w:p w:rsidR="00802C7A" w:rsidRPr="00F45820" w:rsidRDefault="00802C7A" w:rsidP="00802C7A">
      <w:pPr>
        <w:spacing w:after="0" w:line="240" w:lineRule="auto"/>
        <w:ind w:firstLine="708"/>
        <w:jc w:val="both"/>
        <w:rPr>
          <w:rFonts w:ascii="Times New Roman" w:hAnsi="Times New Roman" w:cs="Times New Roman"/>
          <w:b/>
          <w:bCs/>
          <w:color w:val="000000"/>
          <w:sz w:val="28"/>
          <w:szCs w:val="28"/>
        </w:rPr>
      </w:pPr>
      <w:r w:rsidRPr="00F45820">
        <w:rPr>
          <w:rFonts w:ascii="Times New Roman" w:hAnsi="Times New Roman" w:cs="Times New Roman"/>
          <w:b/>
          <w:bCs/>
          <w:color w:val="000000"/>
          <w:sz w:val="28"/>
          <w:szCs w:val="28"/>
        </w:rPr>
        <w:t>Фестиваль наук</w:t>
      </w:r>
      <w:r>
        <w:rPr>
          <w:rFonts w:ascii="Times New Roman" w:hAnsi="Times New Roman" w:cs="Times New Roman"/>
          <w:b/>
          <w:bCs/>
          <w:color w:val="000000"/>
          <w:sz w:val="28"/>
          <w:szCs w:val="28"/>
        </w:rPr>
        <w:t>.</w:t>
      </w:r>
      <w:r w:rsidRPr="00F45820">
        <w:rPr>
          <w:rFonts w:ascii="Times New Roman" w:hAnsi="Times New Roman" w:cs="Times New Roman"/>
          <w:b/>
          <w:bCs/>
          <w:color w:val="000000"/>
          <w:sz w:val="28"/>
          <w:szCs w:val="28"/>
        </w:rPr>
        <w:t xml:space="preserve"> Конкурс индивидуальных проектов-2016 среди 7 классов.</w:t>
      </w:r>
    </w:p>
    <w:p w:rsidR="00802C7A" w:rsidRDefault="00802C7A" w:rsidP="00802C7A">
      <w:pPr>
        <w:spacing w:after="0" w:line="240" w:lineRule="auto"/>
        <w:jc w:val="both"/>
        <w:rPr>
          <w:rFonts w:ascii="Times New Roman" w:hAnsi="Times New Roman" w:cs="Times New Roman"/>
          <w:bCs/>
          <w:color w:val="000000"/>
          <w:sz w:val="28"/>
          <w:szCs w:val="28"/>
        </w:rPr>
      </w:pPr>
      <w:r>
        <w:rPr>
          <w:rFonts w:ascii="Times New Roman" w:hAnsi="Times New Roman" w:cs="Times New Roman"/>
          <w:sz w:val="28"/>
          <w:szCs w:val="28"/>
        </w:rPr>
        <w:t>7 мая, в</w:t>
      </w:r>
      <w:r w:rsidRPr="008D5C59">
        <w:rPr>
          <w:rFonts w:ascii="Times New Roman" w:hAnsi="Times New Roman" w:cs="Times New Roman"/>
          <w:sz w:val="28"/>
          <w:szCs w:val="28"/>
        </w:rPr>
        <w:t xml:space="preserve"> заключительный день Фестиваля наук</w:t>
      </w:r>
      <w:r>
        <w:rPr>
          <w:rFonts w:ascii="Times New Roman" w:hAnsi="Times New Roman" w:cs="Times New Roman"/>
          <w:sz w:val="28"/>
          <w:szCs w:val="28"/>
        </w:rPr>
        <w:t>,</w:t>
      </w:r>
      <w:r w:rsidRPr="008D5C59">
        <w:rPr>
          <w:rFonts w:ascii="Times New Roman" w:hAnsi="Times New Roman" w:cs="Times New Roman"/>
          <w:sz w:val="28"/>
          <w:szCs w:val="28"/>
        </w:rPr>
        <w:t xml:space="preserve"> проводился  «Конкурс индивидуальных проектов» среди учащихся 7 классов, где ребята представили свои исследовательские работы. Защита осуществля</w:t>
      </w:r>
      <w:r>
        <w:rPr>
          <w:rFonts w:ascii="Times New Roman" w:hAnsi="Times New Roman" w:cs="Times New Roman"/>
          <w:sz w:val="28"/>
          <w:szCs w:val="28"/>
        </w:rPr>
        <w:t>лась</w:t>
      </w:r>
      <w:r w:rsidRPr="008D5C59">
        <w:rPr>
          <w:rFonts w:ascii="Times New Roman" w:hAnsi="Times New Roman" w:cs="Times New Roman"/>
          <w:sz w:val="28"/>
          <w:szCs w:val="28"/>
        </w:rPr>
        <w:t xml:space="preserve"> в процессе специально организованной деятельности комиссии образовательного учреждения на школьной конференции. (Конкурсе индивидуальных проектов учащихся). </w:t>
      </w:r>
      <w:r>
        <w:rPr>
          <w:rFonts w:ascii="Times New Roman" w:hAnsi="Times New Roman" w:cs="Times New Roman"/>
          <w:sz w:val="28"/>
          <w:szCs w:val="28"/>
        </w:rPr>
        <w:t xml:space="preserve">Предварительно были утверждены темы проектных работ. Конкурс </w:t>
      </w:r>
      <w:r>
        <w:rPr>
          <w:rFonts w:ascii="Times New Roman" w:hAnsi="Times New Roman" w:cs="Times New Roman"/>
          <w:bCs/>
          <w:color w:val="000000"/>
          <w:sz w:val="28"/>
          <w:szCs w:val="28"/>
        </w:rPr>
        <w:t>проводился по следующим направлениям:</w:t>
      </w:r>
    </w:p>
    <w:p w:rsidR="00802C7A" w:rsidRPr="00A70C6F" w:rsidRDefault="00802C7A" w:rsidP="00802C7A">
      <w:pPr>
        <w:widowControl w:val="0"/>
        <w:shd w:val="clear" w:color="auto" w:fill="FFFFFF"/>
        <w:tabs>
          <w:tab w:val="left" w:pos="0"/>
        </w:tabs>
        <w:autoSpaceDE w:val="0"/>
        <w:autoSpaceDN w:val="0"/>
        <w:adjustRightInd w:val="0"/>
        <w:ind w:right="-5" w:firstLine="539"/>
        <w:contextualSpacing/>
        <w:jc w:val="both"/>
        <w:rPr>
          <w:rFonts w:ascii="Times New Roman" w:hAnsi="Times New Roman" w:cs="Times New Roman"/>
          <w:iCs/>
          <w:color w:val="000000"/>
          <w:sz w:val="28"/>
          <w:szCs w:val="28"/>
        </w:rPr>
      </w:pPr>
      <w:r w:rsidRPr="00A70C6F">
        <w:rPr>
          <w:rFonts w:ascii="Times New Roman" w:hAnsi="Times New Roman" w:cs="Times New Roman"/>
          <w:b/>
          <w:iCs/>
          <w:color w:val="000000"/>
          <w:sz w:val="28"/>
          <w:szCs w:val="28"/>
        </w:rPr>
        <w:t xml:space="preserve">естественнонаучное </w:t>
      </w:r>
      <w:r w:rsidRPr="00A70C6F">
        <w:rPr>
          <w:rFonts w:ascii="Times New Roman" w:hAnsi="Times New Roman" w:cs="Times New Roman"/>
          <w:iCs/>
          <w:color w:val="000000"/>
          <w:sz w:val="28"/>
          <w:szCs w:val="28"/>
        </w:rPr>
        <w:t xml:space="preserve">в рамках секций: </w:t>
      </w:r>
      <w:r w:rsidRPr="00A70C6F">
        <w:rPr>
          <w:rFonts w:ascii="Times New Roman" w:hAnsi="Times New Roman" w:cs="Times New Roman"/>
          <w:color w:val="000000"/>
          <w:sz w:val="28"/>
          <w:szCs w:val="28"/>
        </w:rPr>
        <w:t>«Математика»,  «Биология», «Химия»; «Физика»,</w:t>
      </w:r>
      <w:r w:rsidRPr="00A70C6F">
        <w:rPr>
          <w:rFonts w:ascii="Times New Roman" w:hAnsi="Times New Roman" w:cs="Times New Roman"/>
          <w:iCs/>
          <w:color w:val="000000"/>
          <w:sz w:val="28"/>
          <w:szCs w:val="28"/>
        </w:rPr>
        <w:tab/>
      </w:r>
      <w:r w:rsidRPr="00A70C6F">
        <w:rPr>
          <w:rFonts w:ascii="Times New Roman" w:hAnsi="Times New Roman" w:cs="Times New Roman"/>
          <w:color w:val="000000"/>
          <w:sz w:val="28"/>
          <w:szCs w:val="28"/>
        </w:rPr>
        <w:t>«Информатика», «Компьютерные технологии» (кабинет № 43);</w:t>
      </w:r>
    </w:p>
    <w:p w:rsidR="00802C7A" w:rsidRPr="00A70C6F" w:rsidRDefault="00802C7A" w:rsidP="00802C7A">
      <w:pPr>
        <w:widowControl w:val="0"/>
        <w:shd w:val="clear" w:color="auto" w:fill="FFFFFF"/>
        <w:tabs>
          <w:tab w:val="left" w:pos="0"/>
        </w:tabs>
        <w:autoSpaceDE w:val="0"/>
        <w:autoSpaceDN w:val="0"/>
        <w:adjustRightInd w:val="0"/>
        <w:ind w:right="-5" w:firstLine="539"/>
        <w:contextualSpacing/>
        <w:jc w:val="both"/>
        <w:rPr>
          <w:rFonts w:ascii="Times New Roman" w:hAnsi="Times New Roman" w:cs="Times New Roman"/>
          <w:color w:val="000000"/>
          <w:sz w:val="28"/>
          <w:szCs w:val="28"/>
        </w:rPr>
      </w:pPr>
      <w:r w:rsidRPr="00A70C6F">
        <w:rPr>
          <w:rFonts w:ascii="Times New Roman" w:hAnsi="Times New Roman" w:cs="Times New Roman"/>
          <w:color w:val="000000"/>
          <w:sz w:val="28"/>
          <w:szCs w:val="28"/>
        </w:rPr>
        <w:tab/>
      </w:r>
      <w:r w:rsidRPr="00A70C6F">
        <w:rPr>
          <w:rFonts w:ascii="Times New Roman" w:hAnsi="Times New Roman" w:cs="Times New Roman"/>
          <w:b/>
          <w:iCs/>
          <w:color w:val="000000"/>
          <w:sz w:val="28"/>
          <w:szCs w:val="28"/>
        </w:rPr>
        <w:t>гуманитарное</w:t>
      </w:r>
      <w:r w:rsidRPr="00A70C6F">
        <w:rPr>
          <w:rFonts w:ascii="Times New Roman" w:hAnsi="Times New Roman" w:cs="Times New Roman"/>
          <w:iCs/>
          <w:color w:val="000000"/>
          <w:sz w:val="28"/>
          <w:szCs w:val="28"/>
        </w:rPr>
        <w:t xml:space="preserve"> в рамках секций:</w:t>
      </w:r>
      <w:r w:rsidRPr="00A70C6F">
        <w:rPr>
          <w:rFonts w:ascii="Times New Roman" w:hAnsi="Times New Roman" w:cs="Times New Roman"/>
          <w:color w:val="000000"/>
          <w:sz w:val="28"/>
          <w:szCs w:val="28"/>
        </w:rPr>
        <w:t xml:space="preserve"> «Лингвистика, русский язык», «Лингвистика, иностранный язык», «Литературоведение» (кабинет № 42);</w:t>
      </w:r>
    </w:p>
    <w:p w:rsidR="00802C7A" w:rsidRPr="00A70C6F" w:rsidRDefault="00802C7A" w:rsidP="00802C7A">
      <w:pPr>
        <w:widowControl w:val="0"/>
        <w:shd w:val="clear" w:color="auto" w:fill="FFFFFF"/>
        <w:tabs>
          <w:tab w:val="left" w:pos="0"/>
        </w:tabs>
        <w:autoSpaceDE w:val="0"/>
        <w:autoSpaceDN w:val="0"/>
        <w:adjustRightInd w:val="0"/>
        <w:ind w:right="-5" w:firstLine="539"/>
        <w:contextualSpacing/>
        <w:jc w:val="both"/>
        <w:rPr>
          <w:rFonts w:ascii="Times New Roman" w:hAnsi="Times New Roman" w:cs="Times New Roman"/>
          <w:b/>
          <w:color w:val="000000"/>
          <w:sz w:val="28"/>
          <w:szCs w:val="28"/>
        </w:rPr>
      </w:pPr>
      <w:r w:rsidRPr="00A70C6F">
        <w:rPr>
          <w:rFonts w:ascii="Times New Roman" w:hAnsi="Times New Roman" w:cs="Times New Roman"/>
          <w:b/>
          <w:color w:val="000000"/>
          <w:sz w:val="28"/>
          <w:szCs w:val="28"/>
        </w:rPr>
        <w:t>общественных дисциплин</w:t>
      </w:r>
      <w:r w:rsidRPr="00A70C6F">
        <w:rPr>
          <w:rFonts w:ascii="Times New Roman" w:hAnsi="Times New Roman" w:cs="Times New Roman"/>
          <w:iCs/>
          <w:color w:val="000000"/>
          <w:sz w:val="28"/>
          <w:szCs w:val="28"/>
        </w:rPr>
        <w:t xml:space="preserve"> в рамках секций: «Обществознание», «Социальный проект»,</w:t>
      </w:r>
      <w:r w:rsidRPr="00A70C6F">
        <w:rPr>
          <w:rFonts w:ascii="Times New Roman" w:hAnsi="Times New Roman" w:cs="Times New Roman"/>
          <w:color w:val="000000"/>
          <w:sz w:val="28"/>
          <w:szCs w:val="28"/>
        </w:rPr>
        <w:t xml:space="preserve"> «История», «Кубановедение»; «Искусство», «Музыка» (кабинет № 44);</w:t>
      </w:r>
    </w:p>
    <w:p w:rsidR="00802C7A" w:rsidRPr="00A70C6F" w:rsidRDefault="00802C7A" w:rsidP="00802C7A">
      <w:pPr>
        <w:shd w:val="clear" w:color="auto" w:fill="FFFFFF"/>
        <w:tabs>
          <w:tab w:val="left" w:pos="0"/>
        </w:tabs>
        <w:ind w:firstLine="539"/>
        <w:contextualSpacing/>
        <w:jc w:val="both"/>
        <w:rPr>
          <w:rFonts w:ascii="Times New Roman" w:hAnsi="Times New Roman" w:cs="Times New Roman"/>
          <w:color w:val="000000"/>
          <w:sz w:val="28"/>
          <w:szCs w:val="28"/>
        </w:rPr>
      </w:pPr>
      <w:r w:rsidRPr="00A70C6F">
        <w:rPr>
          <w:rFonts w:ascii="Times New Roman" w:hAnsi="Times New Roman" w:cs="Times New Roman"/>
          <w:color w:val="000000"/>
          <w:sz w:val="28"/>
          <w:szCs w:val="28"/>
        </w:rPr>
        <w:t xml:space="preserve">  </w:t>
      </w:r>
      <w:r w:rsidRPr="00A70C6F">
        <w:rPr>
          <w:rFonts w:ascii="Times New Roman" w:hAnsi="Times New Roman" w:cs="Times New Roman"/>
          <w:b/>
          <w:color w:val="000000"/>
          <w:sz w:val="28"/>
          <w:szCs w:val="28"/>
        </w:rPr>
        <w:t>физкультурно-оздоровительное и техническое</w:t>
      </w:r>
      <w:r w:rsidRPr="00A70C6F">
        <w:rPr>
          <w:rFonts w:ascii="Times New Roman" w:hAnsi="Times New Roman" w:cs="Times New Roman"/>
          <w:iCs/>
          <w:color w:val="000000"/>
          <w:sz w:val="28"/>
          <w:szCs w:val="28"/>
        </w:rPr>
        <w:t xml:space="preserve"> в рамках секции: «Физкультура», «ОБЖ»; </w:t>
      </w:r>
      <w:r w:rsidRPr="00A70C6F">
        <w:rPr>
          <w:rFonts w:ascii="Times New Roman" w:hAnsi="Times New Roman" w:cs="Times New Roman"/>
          <w:color w:val="000000"/>
          <w:sz w:val="28"/>
          <w:szCs w:val="28"/>
        </w:rPr>
        <w:t>«Технология прикладного творчества» (кабинет № 41).</w:t>
      </w:r>
    </w:p>
    <w:p w:rsidR="00802C7A" w:rsidRPr="008D5C59" w:rsidRDefault="00802C7A" w:rsidP="00802C7A">
      <w:pPr>
        <w:spacing w:after="0" w:line="240" w:lineRule="auto"/>
        <w:ind w:firstLine="708"/>
        <w:jc w:val="both"/>
        <w:rPr>
          <w:rFonts w:ascii="Times New Roman" w:hAnsi="Times New Roman" w:cs="Times New Roman"/>
          <w:sz w:val="28"/>
          <w:szCs w:val="28"/>
        </w:rPr>
      </w:pPr>
      <w:r w:rsidRPr="008D5C59">
        <w:rPr>
          <w:rFonts w:ascii="Times New Roman" w:hAnsi="Times New Roman" w:cs="Times New Roman"/>
          <w:sz w:val="28"/>
          <w:szCs w:val="28"/>
        </w:rPr>
        <w:t xml:space="preserve"> По решению конкурсной комиссии дипломантами стали:</w:t>
      </w:r>
    </w:p>
    <w:tbl>
      <w:tblPr>
        <w:tblStyle w:val="a3"/>
        <w:tblW w:w="0" w:type="auto"/>
        <w:tblLayout w:type="fixed"/>
        <w:tblLook w:val="04A0" w:firstRow="1" w:lastRow="0" w:firstColumn="1" w:lastColumn="0" w:noHBand="0" w:noVBand="1"/>
      </w:tblPr>
      <w:tblGrid>
        <w:gridCol w:w="1813"/>
        <w:gridCol w:w="842"/>
        <w:gridCol w:w="2527"/>
        <w:gridCol w:w="2156"/>
        <w:gridCol w:w="2233"/>
      </w:tblGrid>
      <w:tr w:rsidR="00802C7A" w:rsidRPr="00220710" w:rsidTr="00C97BFC">
        <w:tc>
          <w:tcPr>
            <w:tcW w:w="9571" w:type="dxa"/>
            <w:gridSpan w:val="5"/>
          </w:tcPr>
          <w:p w:rsidR="00802C7A" w:rsidRPr="00220710" w:rsidRDefault="00802C7A" w:rsidP="00C97BFC">
            <w:pPr>
              <w:jc w:val="center"/>
              <w:rPr>
                <w:rFonts w:ascii="Times New Roman" w:hAnsi="Times New Roman" w:cs="Times New Roman"/>
                <w:b/>
                <w:sz w:val="24"/>
                <w:szCs w:val="24"/>
              </w:rPr>
            </w:pPr>
            <w:r>
              <w:rPr>
                <w:rFonts w:ascii="Times New Roman" w:hAnsi="Times New Roman" w:cs="Times New Roman"/>
                <w:sz w:val="24"/>
                <w:szCs w:val="24"/>
              </w:rPr>
              <w:t xml:space="preserve"> </w:t>
            </w:r>
            <w:r w:rsidRPr="00D01234">
              <w:rPr>
                <w:color w:val="000000"/>
                <w:sz w:val="24"/>
                <w:szCs w:val="24"/>
              </w:rPr>
              <w:t xml:space="preserve"> </w:t>
            </w:r>
            <w:r w:rsidRPr="00220710">
              <w:rPr>
                <w:rFonts w:ascii="Times New Roman" w:hAnsi="Times New Roman" w:cs="Times New Roman"/>
                <w:b/>
                <w:sz w:val="24"/>
                <w:szCs w:val="24"/>
              </w:rPr>
              <w:t>Естесственнонаучное направление</w:t>
            </w:r>
          </w:p>
        </w:tc>
      </w:tr>
      <w:tr w:rsidR="00802C7A" w:rsidRPr="00B10963" w:rsidTr="00C97BFC">
        <w:tc>
          <w:tcPr>
            <w:tcW w:w="1813" w:type="dxa"/>
          </w:tcPr>
          <w:p w:rsidR="00802C7A" w:rsidRPr="00B10963" w:rsidRDefault="00802C7A" w:rsidP="00C97BFC">
            <w:pPr>
              <w:jc w:val="both"/>
              <w:rPr>
                <w:rFonts w:ascii="Times New Roman" w:hAnsi="Times New Roman" w:cs="Times New Roman"/>
                <w:sz w:val="24"/>
                <w:szCs w:val="24"/>
              </w:rPr>
            </w:pPr>
            <w:r>
              <w:rPr>
                <w:rFonts w:ascii="Times New Roman" w:hAnsi="Times New Roman" w:cs="Times New Roman"/>
                <w:sz w:val="24"/>
                <w:szCs w:val="24"/>
              </w:rPr>
              <w:t>ФИ участника</w:t>
            </w:r>
          </w:p>
        </w:tc>
        <w:tc>
          <w:tcPr>
            <w:tcW w:w="842" w:type="dxa"/>
          </w:tcPr>
          <w:p w:rsidR="00802C7A" w:rsidRPr="00B10963" w:rsidRDefault="00802C7A" w:rsidP="00C97BFC">
            <w:pPr>
              <w:jc w:val="both"/>
              <w:rPr>
                <w:rFonts w:ascii="Times New Roman" w:hAnsi="Times New Roman" w:cs="Times New Roman"/>
                <w:sz w:val="24"/>
                <w:szCs w:val="24"/>
              </w:rPr>
            </w:pPr>
            <w:r>
              <w:rPr>
                <w:rFonts w:ascii="Times New Roman" w:hAnsi="Times New Roman" w:cs="Times New Roman"/>
                <w:sz w:val="24"/>
                <w:szCs w:val="24"/>
              </w:rPr>
              <w:t>Класс</w:t>
            </w:r>
          </w:p>
        </w:tc>
        <w:tc>
          <w:tcPr>
            <w:tcW w:w="2527" w:type="dxa"/>
          </w:tcPr>
          <w:p w:rsidR="00802C7A" w:rsidRPr="00B10963" w:rsidRDefault="00802C7A" w:rsidP="00C97BFC">
            <w:pPr>
              <w:jc w:val="both"/>
              <w:rPr>
                <w:rFonts w:ascii="Times New Roman" w:hAnsi="Times New Roman" w:cs="Times New Roman"/>
                <w:sz w:val="24"/>
                <w:szCs w:val="24"/>
              </w:rPr>
            </w:pPr>
            <w:r>
              <w:rPr>
                <w:rFonts w:ascii="Times New Roman" w:hAnsi="Times New Roman" w:cs="Times New Roman"/>
                <w:sz w:val="24"/>
                <w:szCs w:val="24"/>
              </w:rPr>
              <w:t>Тема проекта</w:t>
            </w:r>
          </w:p>
        </w:tc>
        <w:tc>
          <w:tcPr>
            <w:tcW w:w="2156" w:type="dxa"/>
          </w:tcPr>
          <w:p w:rsidR="00802C7A" w:rsidRPr="00B10963" w:rsidRDefault="00802C7A" w:rsidP="00C97BFC">
            <w:pPr>
              <w:jc w:val="both"/>
              <w:rPr>
                <w:rFonts w:ascii="Times New Roman" w:hAnsi="Times New Roman" w:cs="Times New Roman"/>
                <w:sz w:val="24"/>
                <w:szCs w:val="24"/>
              </w:rPr>
            </w:pPr>
            <w:r>
              <w:rPr>
                <w:rFonts w:ascii="Times New Roman" w:hAnsi="Times New Roman" w:cs="Times New Roman"/>
                <w:sz w:val="24"/>
                <w:szCs w:val="24"/>
              </w:rPr>
              <w:t>Секция</w:t>
            </w:r>
          </w:p>
        </w:tc>
        <w:tc>
          <w:tcPr>
            <w:tcW w:w="2233" w:type="dxa"/>
          </w:tcPr>
          <w:p w:rsidR="00802C7A" w:rsidRPr="00B10963" w:rsidRDefault="00802C7A" w:rsidP="00C97BFC">
            <w:pPr>
              <w:jc w:val="both"/>
              <w:rPr>
                <w:rFonts w:ascii="Times New Roman" w:hAnsi="Times New Roman" w:cs="Times New Roman"/>
                <w:sz w:val="24"/>
                <w:szCs w:val="24"/>
              </w:rPr>
            </w:pPr>
            <w:r w:rsidRPr="00B10963">
              <w:rPr>
                <w:rFonts w:ascii="Times New Roman" w:hAnsi="Times New Roman" w:cs="Times New Roman"/>
                <w:sz w:val="24"/>
                <w:szCs w:val="24"/>
              </w:rPr>
              <w:t>Результат</w:t>
            </w:r>
          </w:p>
        </w:tc>
      </w:tr>
      <w:tr w:rsidR="00802C7A" w:rsidRPr="00B10963" w:rsidTr="00C97BFC">
        <w:tc>
          <w:tcPr>
            <w:tcW w:w="1813" w:type="dxa"/>
          </w:tcPr>
          <w:p w:rsidR="00802C7A" w:rsidRPr="00B10963" w:rsidRDefault="00802C7A" w:rsidP="00C97BFC">
            <w:pPr>
              <w:jc w:val="both"/>
              <w:rPr>
                <w:rFonts w:ascii="Times New Roman" w:hAnsi="Times New Roman" w:cs="Times New Roman"/>
                <w:sz w:val="24"/>
                <w:szCs w:val="24"/>
              </w:rPr>
            </w:pPr>
            <w:r>
              <w:rPr>
                <w:rFonts w:ascii="Times New Roman" w:hAnsi="Times New Roman" w:cs="Times New Roman"/>
                <w:sz w:val="24"/>
                <w:szCs w:val="24"/>
              </w:rPr>
              <w:t>Рулев Валерий</w:t>
            </w:r>
          </w:p>
        </w:tc>
        <w:tc>
          <w:tcPr>
            <w:tcW w:w="842" w:type="dxa"/>
          </w:tcPr>
          <w:p w:rsidR="00802C7A" w:rsidRPr="00B10963" w:rsidRDefault="00802C7A" w:rsidP="00C97BFC">
            <w:pPr>
              <w:jc w:val="both"/>
              <w:rPr>
                <w:rFonts w:ascii="Times New Roman" w:hAnsi="Times New Roman" w:cs="Times New Roman"/>
                <w:sz w:val="24"/>
                <w:szCs w:val="24"/>
              </w:rPr>
            </w:pPr>
            <w:r>
              <w:rPr>
                <w:rFonts w:ascii="Times New Roman" w:hAnsi="Times New Roman" w:cs="Times New Roman"/>
                <w:sz w:val="24"/>
                <w:szCs w:val="24"/>
              </w:rPr>
              <w:t>7а</w:t>
            </w:r>
          </w:p>
        </w:tc>
        <w:tc>
          <w:tcPr>
            <w:tcW w:w="2527" w:type="dxa"/>
          </w:tcPr>
          <w:p w:rsidR="00802C7A" w:rsidRPr="00B10963" w:rsidRDefault="00802C7A" w:rsidP="00C97BFC">
            <w:pPr>
              <w:jc w:val="both"/>
              <w:rPr>
                <w:rFonts w:ascii="Times New Roman" w:hAnsi="Times New Roman" w:cs="Times New Roman"/>
                <w:sz w:val="24"/>
                <w:szCs w:val="24"/>
              </w:rPr>
            </w:pPr>
            <w:r>
              <w:rPr>
                <w:rFonts w:ascii="Times New Roman" w:hAnsi="Times New Roman" w:cs="Times New Roman"/>
                <w:sz w:val="24"/>
                <w:szCs w:val="24"/>
              </w:rPr>
              <w:t>Исследование монтажа платы</w:t>
            </w:r>
          </w:p>
        </w:tc>
        <w:tc>
          <w:tcPr>
            <w:tcW w:w="2156" w:type="dxa"/>
          </w:tcPr>
          <w:p w:rsidR="00802C7A" w:rsidRPr="005D175E" w:rsidRDefault="00802C7A" w:rsidP="00C97BFC">
            <w:pPr>
              <w:jc w:val="both"/>
              <w:rPr>
                <w:rFonts w:ascii="Times New Roman" w:hAnsi="Times New Roman" w:cs="Times New Roman"/>
                <w:sz w:val="24"/>
                <w:szCs w:val="24"/>
              </w:rPr>
            </w:pPr>
            <w:r w:rsidRPr="005D175E">
              <w:rPr>
                <w:rFonts w:ascii="Times New Roman" w:hAnsi="Times New Roman" w:cs="Times New Roman"/>
                <w:color w:val="000000"/>
                <w:sz w:val="24"/>
                <w:szCs w:val="24"/>
              </w:rPr>
              <w:t>«Физика»</w:t>
            </w:r>
          </w:p>
        </w:tc>
        <w:tc>
          <w:tcPr>
            <w:tcW w:w="2233" w:type="dxa"/>
          </w:tcPr>
          <w:p w:rsidR="00802C7A" w:rsidRPr="00B10963" w:rsidRDefault="00802C7A" w:rsidP="00C97BFC">
            <w:pPr>
              <w:rPr>
                <w:rFonts w:ascii="Times New Roman" w:hAnsi="Times New Roman" w:cs="Times New Roman"/>
                <w:sz w:val="24"/>
                <w:szCs w:val="24"/>
              </w:rPr>
            </w:pPr>
            <w:r w:rsidRPr="00B10963">
              <w:rPr>
                <w:rFonts w:ascii="Times New Roman" w:hAnsi="Times New Roman" w:cs="Times New Roman"/>
                <w:color w:val="000000"/>
                <w:sz w:val="24"/>
                <w:szCs w:val="24"/>
              </w:rPr>
              <w:t xml:space="preserve">Диплом </w:t>
            </w:r>
            <w:r w:rsidRPr="00B10963">
              <w:rPr>
                <w:rFonts w:ascii="Times New Roman" w:hAnsi="Times New Roman" w:cs="Times New Roman"/>
                <w:color w:val="000000"/>
                <w:sz w:val="24"/>
                <w:szCs w:val="24"/>
                <w:lang w:val="en-US"/>
              </w:rPr>
              <w:t>I</w:t>
            </w:r>
            <w:r w:rsidRPr="00B10963">
              <w:rPr>
                <w:rFonts w:ascii="Times New Roman" w:hAnsi="Times New Roman" w:cs="Times New Roman"/>
                <w:color w:val="000000"/>
                <w:sz w:val="24"/>
                <w:szCs w:val="24"/>
              </w:rPr>
              <w:t xml:space="preserve"> степени</w:t>
            </w:r>
          </w:p>
        </w:tc>
      </w:tr>
      <w:tr w:rsidR="00802C7A" w:rsidRPr="00B10963" w:rsidTr="00C97BFC">
        <w:tc>
          <w:tcPr>
            <w:tcW w:w="1813" w:type="dxa"/>
          </w:tcPr>
          <w:p w:rsidR="00802C7A" w:rsidRDefault="00802C7A" w:rsidP="00C97BFC">
            <w:pPr>
              <w:jc w:val="both"/>
              <w:rPr>
                <w:rFonts w:ascii="Times New Roman" w:hAnsi="Times New Roman" w:cs="Times New Roman"/>
                <w:sz w:val="24"/>
                <w:szCs w:val="24"/>
              </w:rPr>
            </w:pPr>
            <w:r>
              <w:rPr>
                <w:rFonts w:ascii="Times New Roman" w:hAnsi="Times New Roman" w:cs="Times New Roman"/>
                <w:sz w:val="24"/>
                <w:szCs w:val="24"/>
              </w:rPr>
              <w:t>Кривомаз Александра</w:t>
            </w:r>
          </w:p>
        </w:tc>
        <w:tc>
          <w:tcPr>
            <w:tcW w:w="842" w:type="dxa"/>
          </w:tcPr>
          <w:p w:rsidR="00802C7A" w:rsidRDefault="00802C7A" w:rsidP="00C97BFC">
            <w:pPr>
              <w:jc w:val="both"/>
              <w:rPr>
                <w:rFonts w:ascii="Times New Roman" w:hAnsi="Times New Roman" w:cs="Times New Roman"/>
                <w:sz w:val="24"/>
                <w:szCs w:val="24"/>
              </w:rPr>
            </w:pPr>
            <w:r>
              <w:rPr>
                <w:rFonts w:ascii="Times New Roman" w:hAnsi="Times New Roman" w:cs="Times New Roman"/>
                <w:sz w:val="24"/>
                <w:szCs w:val="24"/>
              </w:rPr>
              <w:t>7в</w:t>
            </w:r>
          </w:p>
        </w:tc>
        <w:tc>
          <w:tcPr>
            <w:tcW w:w="2527" w:type="dxa"/>
          </w:tcPr>
          <w:p w:rsidR="00802C7A" w:rsidRDefault="00802C7A" w:rsidP="00C97BFC">
            <w:pPr>
              <w:jc w:val="both"/>
              <w:rPr>
                <w:rFonts w:ascii="Times New Roman" w:hAnsi="Times New Roman" w:cs="Times New Roman"/>
                <w:sz w:val="24"/>
                <w:szCs w:val="24"/>
              </w:rPr>
            </w:pPr>
            <w:r>
              <w:rPr>
                <w:rFonts w:ascii="Times New Roman" w:hAnsi="Times New Roman" w:cs="Times New Roman"/>
                <w:sz w:val="24"/>
                <w:szCs w:val="24"/>
              </w:rPr>
              <w:t>Богомолы</w:t>
            </w:r>
          </w:p>
        </w:tc>
        <w:tc>
          <w:tcPr>
            <w:tcW w:w="2156" w:type="dxa"/>
          </w:tcPr>
          <w:p w:rsidR="00802C7A" w:rsidRPr="005D175E" w:rsidRDefault="00802C7A" w:rsidP="00C97BFC">
            <w:pPr>
              <w:jc w:val="both"/>
              <w:rPr>
                <w:rFonts w:ascii="Times New Roman" w:hAnsi="Times New Roman" w:cs="Times New Roman"/>
                <w:color w:val="000000"/>
                <w:sz w:val="24"/>
                <w:szCs w:val="24"/>
              </w:rPr>
            </w:pPr>
            <w:r w:rsidRPr="005D175E">
              <w:rPr>
                <w:rFonts w:ascii="Times New Roman" w:hAnsi="Times New Roman" w:cs="Times New Roman"/>
                <w:color w:val="000000"/>
                <w:sz w:val="24"/>
                <w:szCs w:val="24"/>
              </w:rPr>
              <w:t>«Биология»</w:t>
            </w:r>
          </w:p>
        </w:tc>
        <w:tc>
          <w:tcPr>
            <w:tcW w:w="2233" w:type="dxa"/>
          </w:tcPr>
          <w:p w:rsidR="00802C7A" w:rsidRPr="00B10963" w:rsidRDefault="00802C7A" w:rsidP="00C97BFC">
            <w:pPr>
              <w:rPr>
                <w:rFonts w:ascii="Times New Roman" w:hAnsi="Times New Roman" w:cs="Times New Roman"/>
                <w:sz w:val="24"/>
                <w:szCs w:val="24"/>
              </w:rPr>
            </w:pPr>
            <w:r w:rsidRPr="00B10963">
              <w:rPr>
                <w:rFonts w:ascii="Times New Roman" w:hAnsi="Times New Roman" w:cs="Times New Roman"/>
                <w:color w:val="000000"/>
                <w:sz w:val="24"/>
                <w:szCs w:val="24"/>
              </w:rPr>
              <w:t xml:space="preserve">Диплом </w:t>
            </w:r>
            <w:r w:rsidRPr="00B10963">
              <w:rPr>
                <w:rFonts w:ascii="Times New Roman" w:hAnsi="Times New Roman" w:cs="Times New Roman"/>
                <w:color w:val="000000"/>
                <w:sz w:val="24"/>
                <w:szCs w:val="24"/>
                <w:lang w:val="en-US"/>
              </w:rPr>
              <w:t>I</w:t>
            </w:r>
            <w:r>
              <w:rPr>
                <w:rFonts w:ascii="Times New Roman" w:hAnsi="Times New Roman" w:cs="Times New Roman"/>
                <w:color w:val="000000"/>
                <w:sz w:val="24"/>
                <w:szCs w:val="24"/>
                <w:lang w:val="en-US"/>
              </w:rPr>
              <w:t>I</w:t>
            </w:r>
            <w:r w:rsidRPr="00B10963">
              <w:rPr>
                <w:rFonts w:ascii="Times New Roman" w:hAnsi="Times New Roman" w:cs="Times New Roman"/>
                <w:color w:val="000000"/>
                <w:sz w:val="24"/>
                <w:szCs w:val="24"/>
              </w:rPr>
              <w:t xml:space="preserve"> степени</w:t>
            </w:r>
          </w:p>
        </w:tc>
      </w:tr>
      <w:tr w:rsidR="00802C7A" w:rsidRPr="00B10963" w:rsidTr="00C97BFC">
        <w:tc>
          <w:tcPr>
            <w:tcW w:w="1813" w:type="dxa"/>
          </w:tcPr>
          <w:p w:rsidR="00802C7A" w:rsidRDefault="00802C7A" w:rsidP="00C97BFC">
            <w:pPr>
              <w:jc w:val="both"/>
              <w:rPr>
                <w:rFonts w:ascii="Times New Roman" w:hAnsi="Times New Roman" w:cs="Times New Roman"/>
                <w:sz w:val="24"/>
                <w:szCs w:val="24"/>
              </w:rPr>
            </w:pPr>
            <w:r>
              <w:rPr>
                <w:rFonts w:ascii="Times New Roman" w:hAnsi="Times New Roman" w:cs="Times New Roman"/>
                <w:sz w:val="24"/>
                <w:szCs w:val="24"/>
              </w:rPr>
              <w:t>Бережной Евгений</w:t>
            </w:r>
          </w:p>
        </w:tc>
        <w:tc>
          <w:tcPr>
            <w:tcW w:w="842" w:type="dxa"/>
          </w:tcPr>
          <w:p w:rsidR="00802C7A" w:rsidRDefault="00802C7A" w:rsidP="00C97BFC">
            <w:pPr>
              <w:jc w:val="both"/>
              <w:rPr>
                <w:rFonts w:ascii="Times New Roman" w:hAnsi="Times New Roman" w:cs="Times New Roman"/>
                <w:sz w:val="24"/>
                <w:szCs w:val="24"/>
              </w:rPr>
            </w:pPr>
            <w:r>
              <w:rPr>
                <w:rFonts w:ascii="Times New Roman" w:hAnsi="Times New Roman" w:cs="Times New Roman"/>
                <w:sz w:val="24"/>
                <w:szCs w:val="24"/>
              </w:rPr>
              <w:t>7а</w:t>
            </w:r>
          </w:p>
        </w:tc>
        <w:tc>
          <w:tcPr>
            <w:tcW w:w="2527" w:type="dxa"/>
          </w:tcPr>
          <w:p w:rsidR="00802C7A" w:rsidRDefault="00802C7A" w:rsidP="00C97BFC">
            <w:pPr>
              <w:jc w:val="both"/>
              <w:rPr>
                <w:rFonts w:ascii="Times New Roman" w:hAnsi="Times New Roman" w:cs="Times New Roman"/>
                <w:sz w:val="24"/>
                <w:szCs w:val="24"/>
              </w:rPr>
            </w:pPr>
            <w:r>
              <w:rPr>
                <w:rFonts w:ascii="Times New Roman" w:hAnsi="Times New Roman" w:cs="Times New Roman"/>
                <w:sz w:val="24"/>
                <w:szCs w:val="24"/>
              </w:rPr>
              <w:t>Влияние сотового телефона на организм человека</w:t>
            </w:r>
          </w:p>
        </w:tc>
        <w:tc>
          <w:tcPr>
            <w:tcW w:w="2156" w:type="dxa"/>
          </w:tcPr>
          <w:p w:rsidR="00802C7A" w:rsidRPr="005D175E" w:rsidRDefault="00802C7A" w:rsidP="00C97BFC">
            <w:pPr>
              <w:jc w:val="both"/>
              <w:rPr>
                <w:rFonts w:ascii="Times New Roman" w:hAnsi="Times New Roman" w:cs="Times New Roman"/>
                <w:color w:val="000000"/>
                <w:sz w:val="24"/>
                <w:szCs w:val="24"/>
              </w:rPr>
            </w:pPr>
            <w:r w:rsidRPr="005D175E">
              <w:rPr>
                <w:rFonts w:ascii="Times New Roman" w:hAnsi="Times New Roman" w:cs="Times New Roman"/>
                <w:color w:val="000000"/>
                <w:sz w:val="24"/>
                <w:szCs w:val="24"/>
              </w:rPr>
              <w:t>«Коммуникационные технологии»</w:t>
            </w:r>
          </w:p>
        </w:tc>
        <w:tc>
          <w:tcPr>
            <w:tcW w:w="2233" w:type="dxa"/>
          </w:tcPr>
          <w:p w:rsidR="00802C7A" w:rsidRPr="00B10963" w:rsidRDefault="00802C7A" w:rsidP="00C97BFC">
            <w:pPr>
              <w:rPr>
                <w:rFonts w:ascii="Times New Roman" w:hAnsi="Times New Roman" w:cs="Times New Roman"/>
                <w:sz w:val="24"/>
                <w:szCs w:val="24"/>
              </w:rPr>
            </w:pPr>
            <w:r w:rsidRPr="00B10963">
              <w:rPr>
                <w:rFonts w:ascii="Times New Roman" w:hAnsi="Times New Roman" w:cs="Times New Roman"/>
                <w:color w:val="000000"/>
                <w:sz w:val="24"/>
                <w:szCs w:val="24"/>
              </w:rPr>
              <w:t xml:space="preserve">Диплом </w:t>
            </w:r>
            <w:r w:rsidRPr="00B10963">
              <w:rPr>
                <w:rFonts w:ascii="Times New Roman" w:hAnsi="Times New Roman" w:cs="Times New Roman"/>
                <w:color w:val="000000"/>
                <w:sz w:val="24"/>
                <w:szCs w:val="24"/>
                <w:lang w:val="en-US"/>
              </w:rPr>
              <w:t>I</w:t>
            </w:r>
            <w:r>
              <w:rPr>
                <w:rFonts w:ascii="Times New Roman" w:hAnsi="Times New Roman" w:cs="Times New Roman"/>
                <w:color w:val="000000"/>
                <w:sz w:val="24"/>
                <w:szCs w:val="24"/>
                <w:lang w:val="en-US"/>
              </w:rPr>
              <w:t>I</w:t>
            </w:r>
            <w:r w:rsidRPr="00B10963">
              <w:rPr>
                <w:rFonts w:ascii="Times New Roman" w:hAnsi="Times New Roman" w:cs="Times New Roman"/>
                <w:color w:val="000000"/>
                <w:sz w:val="24"/>
                <w:szCs w:val="24"/>
              </w:rPr>
              <w:t xml:space="preserve"> степени</w:t>
            </w:r>
          </w:p>
        </w:tc>
      </w:tr>
      <w:tr w:rsidR="00802C7A" w:rsidRPr="00B10963" w:rsidTr="00C97BFC">
        <w:tc>
          <w:tcPr>
            <w:tcW w:w="1813" w:type="dxa"/>
          </w:tcPr>
          <w:p w:rsidR="00802C7A" w:rsidRDefault="00802C7A" w:rsidP="00C97BFC">
            <w:pPr>
              <w:jc w:val="both"/>
              <w:rPr>
                <w:rFonts w:ascii="Times New Roman" w:hAnsi="Times New Roman" w:cs="Times New Roman"/>
                <w:sz w:val="24"/>
                <w:szCs w:val="24"/>
              </w:rPr>
            </w:pPr>
            <w:r>
              <w:rPr>
                <w:rFonts w:ascii="Times New Roman" w:hAnsi="Times New Roman" w:cs="Times New Roman"/>
                <w:sz w:val="24"/>
                <w:szCs w:val="24"/>
              </w:rPr>
              <w:t>Хотами Анахита</w:t>
            </w:r>
          </w:p>
        </w:tc>
        <w:tc>
          <w:tcPr>
            <w:tcW w:w="842" w:type="dxa"/>
          </w:tcPr>
          <w:p w:rsidR="00802C7A" w:rsidRDefault="00802C7A" w:rsidP="00C97BFC">
            <w:pPr>
              <w:jc w:val="both"/>
              <w:rPr>
                <w:rFonts w:ascii="Times New Roman" w:hAnsi="Times New Roman" w:cs="Times New Roman"/>
                <w:sz w:val="24"/>
                <w:szCs w:val="24"/>
              </w:rPr>
            </w:pPr>
            <w:r>
              <w:rPr>
                <w:rFonts w:ascii="Times New Roman" w:hAnsi="Times New Roman" w:cs="Times New Roman"/>
                <w:sz w:val="24"/>
                <w:szCs w:val="24"/>
              </w:rPr>
              <w:t>7а</w:t>
            </w:r>
          </w:p>
        </w:tc>
        <w:tc>
          <w:tcPr>
            <w:tcW w:w="2527" w:type="dxa"/>
          </w:tcPr>
          <w:p w:rsidR="00802C7A" w:rsidRDefault="00802C7A" w:rsidP="00C97BFC">
            <w:pPr>
              <w:jc w:val="both"/>
              <w:rPr>
                <w:rFonts w:ascii="Times New Roman" w:hAnsi="Times New Roman" w:cs="Times New Roman"/>
                <w:sz w:val="24"/>
                <w:szCs w:val="24"/>
              </w:rPr>
            </w:pPr>
            <w:r>
              <w:rPr>
                <w:rFonts w:ascii="Times New Roman" w:hAnsi="Times New Roman" w:cs="Times New Roman"/>
                <w:sz w:val="24"/>
                <w:szCs w:val="24"/>
              </w:rPr>
              <w:t>Исследование вкусовых качеств мороженого</w:t>
            </w:r>
          </w:p>
        </w:tc>
        <w:tc>
          <w:tcPr>
            <w:tcW w:w="2156" w:type="dxa"/>
          </w:tcPr>
          <w:p w:rsidR="00802C7A" w:rsidRPr="005E7A72" w:rsidRDefault="00802C7A" w:rsidP="00C97BFC">
            <w:pPr>
              <w:jc w:val="both"/>
              <w:rPr>
                <w:rFonts w:ascii="Times New Roman" w:hAnsi="Times New Roman" w:cs="Times New Roman"/>
                <w:color w:val="000000"/>
                <w:sz w:val="24"/>
                <w:szCs w:val="24"/>
              </w:rPr>
            </w:pPr>
            <w:r w:rsidRPr="005E7A72">
              <w:rPr>
                <w:rFonts w:ascii="Times New Roman" w:hAnsi="Times New Roman" w:cs="Times New Roman"/>
                <w:color w:val="000000"/>
                <w:sz w:val="24"/>
                <w:szCs w:val="24"/>
              </w:rPr>
              <w:t>«Химия»</w:t>
            </w:r>
          </w:p>
        </w:tc>
        <w:tc>
          <w:tcPr>
            <w:tcW w:w="2233" w:type="dxa"/>
          </w:tcPr>
          <w:p w:rsidR="00802C7A" w:rsidRPr="00B10963" w:rsidRDefault="00802C7A" w:rsidP="00C97BFC">
            <w:pPr>
              <w:rPr>
                <w:rFonts w:ascii="Times New Roman" w:hAnsi="Times New Roman" w:cs="Times New Roman"/>
                <w:sz w:val="24"/>
                <w:szCs w:val="24"/>
              </w:rPr>
            </w:pPr>
            <w:r w:rsidRPr="00B10963">
              <w:rPr>
                <w:rFonts w:ascii="Times New Roman" w:hAnsi="Times New Roman" w:cs="Times New Roman"/>
                <w:color w:val="000000"/>
                <w:sz w:val="24"/>
                <w:szCs w:val="24"/>
              </w:rPr>
              <w:t xml:space="preserve">Диплом </w:t>
            </w:r>
            <w:r w:rsidRPr="00B10963">
              <w:rPr>
                <w:rFonts w:ascii="Times New Roman" w:hAnsi="Times New Roman" w:cs="Times New Roman"/>
                <w:color w:val="000000"/>
                <w:sz w:val="24"/>
                <w:szCs w:val="24"/>
                <w:lang w:val="en-US"/>
              </w:rPr>
              <w:t>I</w:t>
            </w:r>
            <w:r>
              <w:rPr>
                <w:rFonts w:ascii="Times New Roman" w:hAnsi="Times New Roman" w:cs="Times New Roman"/>
                <w:color w:val="000000"/>
                <w:sz w:val="24"/>
                <w:szCs w:val="24"/>
                <w:lang w:val="en-US"/>
              </w:rPr>
              <w:t>I</w:t>
            </w:r>
            <w:r w:rsidRPr="00B10963">
              <w:rPr>
                <w:rFonts w:ascii="Times New Roman" w:hAnsi="Times New Roman" w:cs="Times New Roman"/>
                <w:color w:val="000000"/>
                <w:sz w:val="24"/>
                <w:szCs w:val="24"/>
              </w:rPr>
              <w:t xml:space="preserve"> степени</w:t>
            </w:r>
          </w:p>
        </w:tc>
      </w:tr>
      <w:tr w:rsidR="00802C7A" w:rsidRPr="00B10963" w:rsidTr="00C97BFC">
        <w:tc>
          <w:tcPr>
            <w:tcW w:w="1813" w:type="dxa"/>
          </w:tcPr>
          <w:p w:rsidR="00802C7A" w:rsidRDefault="00802C7A" w:rsidP="00C97BFC">
            <w:pPr>
              <w:jc w:val="both"/>
              <w:rPr>
                <w:rFonts w:ascii="Times New Roman" w:hAnsi="Times New Roman" w:cs="Times New Roman"/>
                <w:sz w:val="24"/>
                <w:szCs w:val="24"/>
              </w:rPr>
            </w:pPr>
            <w:r>
              <w:rPr>
                <w:rFonts w:ascii="Times New Roman" w:hAnsi="Times New Roman" w:cs="Times New Roman"/>
                <w:sz w:val="24"/>
                <w:szCs w:val="24"/>
              </w:rPr>
              <w:t>Земцова София</w:t>
            </w:r>
          </w:p>
        </w:tc>
        <w:tc>
          <w:tcPr>
            <w:tcW w:w="842" w:type="dxa"/>
          </w:tcPr>
          <w:p w:rsidR="00802C7A" w:rsidRDefault="00802C7A" w:rsidP="00C97BFC">
            <w:pPr>
              <w:jc w:val="both"/>
              <w:rPr>
                <w:rFonts w:ascii="Times New Roman" w:hAnsi="Times New Roman" w:cs="Times New Roman"/>
                <w:sz w:val="24"/>
                <w:szCs w:val="24"/>
              </w:rPr>
            </w:pPr>
            <w:r>
              <w:rPr>
                <w:rFonts w:ascii="Times New Roman" w:hAnsi="Times New Roman" w:cs="Times New Roman"/>
                <w:sz w:val="24"/>
                <w:szCs w:val="24"/>
              </w:rPr>
              <w:t>7а</w:t>
            </w:r>
          </w:p>
        </w:tc>
        <w:tc>
          <w:tcPr>
            <w:tcW w:w="2527" w:type="dxa"/>
          </w:tcPr>
          <w:p w:rsidR="00802C7A" w:rsidRDefault="00802C7A" w:rsidP="00C97BFC">
            <w:pPr>
              <w:jc w:val="both"/>
              <w:rPr>
                <w:rFonts w:ascii="Times New Roman" w:hAnsi="Times New Roman" w:cs="Times New Roman"/>
                <w:sz w:val="24"/>
                <w:szCs w:val="24"/>
              </w:rPr>
            </w:pPr>
            <w:r>
              <w:rPr>
                <w:rFonts w:ascii="Times New Roman" w:hAnsi="Times New Roman" w:cs="Times New Roman"/>
                <w:sz w:val="24"/>
                <w:szCs w:val="24"/>
              </w:rPr>
              <w:t>Как запахи влияют на психологическое состояние человека</w:t>
            </w:r>
          </w:p>
        </w:tc>
        <w:tc>
          <w:tcPr>
            <w:tcW w:w="2156" w:type="dxa"/>
          </w:tcPr>
          <w:p w:rsidR="00802C7A" w:rsidRPr="005E7A72" w:rsidRDefault="00802C7A" w:rsidP="00C97BFC">
            <w:pPr>
              <w:jc w:val="both"/>
              <w:rPr>
                <w:rFonts w:ascii="Times New Roman" w:hAnsi="Times New Roman" w:cs="Times New Roman"/>
                <w:color w:val="000000"/>
                <w:sz w:val="24"/>
                <w:szCs w:val="24"/>
              </w:rPr>
            </w:pPr>
            <w:r w:rsidRPr="005E7A72">
              <w:rPr>
                <w:rFonts w:ascii="Times New Roman" w:hAnsi="Times New Roman" w:cs="Times New Roman"/>
                <w:color w:val="000000"/>
                <w:sz w:val="24"/>
                <w:szCs w:val="24"/>
              </w:rPr>
              <w:t>«Химия»</w:t>
            </w:r>
          </w:p>
        </w:tc>
        <w:tc>
          <w:tcPr>
            <w:tcW w:w="2233" w:type="dxa"/>
          </w:tcPr>
          <w:p w:rsidR="00802C7A" w:rsidRPr="00B10963" w:rsidRDefault="00802C7A" w:rsidP="00C97BFC">
            <w:pPr>
              <w:rPr>
                <w:rFonts w:ascii="Times New Roman" w:hAnsi="Times New Roman" w:cs="Times New Roman"/>
                <w:sz w:val="24"/>
                <w:szCs w:val="24"/>
              </w:rPr>
            </w:pPr>
            <w:r w:rsidRPr="00B10963">
              <w:rPr>
                <w:rFonts w:ascii="Times New Roman" w:hAnsi="Times New Roman" w:cs="Times New Roman"/>
                <w:color w:val="000000"/>
                <w:sz w:val="24"/>
                <w:szCs w:val="24"/>
              </w:rPr>
              <w:t xml:space="preserve">Диплом </w:t>
            </w:r>
            <w:r w:rsidRPr="00B10963">
              <w:rPr>
                <w:rFonts w:ascii="Times New Roman" w:hAnsi="Times New Roman" w:cs="Times New Roman"/>
                <w:color w:val="000000"/>
                <w:sz w:val="24"/>
                <w:szCs w:val="24"/>
                <w:lang w:val="en-US"/>
              </w:rPr>
              <w:t>I</w:t>
            </w:r>
            <w:r>
              <w:rPr>
                <w:rFonts w:ascii="Times New Roman" w:hAnsi="Times New Roman" w:cs="Times New Roman"/>
                <w:color w:val="000000"/>
                <w:sz w:val="24"/>
                <w:szCs w:val="24"/>
                <w:lang w:val="en-US"/>
              </w:rPr>
              <w:t>II</w:t>
            </w:r>
            <w:r w:rsidRPr="00B10963">
              <w:rPr>
                <w:rFonts w:ascii="Times New Roman" w:hAnsi="Times New Roman" w:cs="Times New Roman"/>
                <w:color w:val="000000"/>
                <w:sz w:val="24"/>
                <w:szCs w:val="24"/>
              </w:rPr>
              <w:t xml:space="preserve"> степени</w:t>
            </w:r>
          </w:p>
        </w:tc>
      </w:tr>
      <w:tr w:rsidR="00802C7A" w:rsidRPr="00B10963" w:rsidTr="00C97BFC">
        <w:tc>
          <w:tcPr>
            <w:tcW w:w="1813" w:type="dxa"/>
          </w:tcPr>
          <w:p w:rsidR="00802C7A" w:rsidRDefault="00802C7A" w:rsidP="00C97BFC">
            <w:pPr>
              <w:jc w:val="both"/>
              <w:rPr>
                <w:rFonts w:ascii="Times New Roman" w:hAnsi="Times New Roman" w:cs="Times New Roman"/>
                <w:sz w:val="24"/>
                <w:szCs w:val="24"/>
              </w:rPr>
            </w:pPr>
            <w:r>
              <w:rPr>
                <w:rFonts w:ascii="Times New Roman" w:hAnsi="Times New Roman" w:cs="Times New Roman"/>
                <w:sz w:val="24"/>
                <w:szCs w:val="24"/>
              </w:rPr>
              <w:t>Цапар Ева</w:t>
            </w:r>
          </w:p>
        </w:tc>
        <w:tc>
          <w:tcPr>
            <w:tcW w:w="842" w:type="dxa"/>
          </w:tcPr>
          <w:p w:rsidR="00802C7A" w:rsidRDefault="00802C7A" w:rsidP="00C97BFC">
            <w:pPr>
              <w:jc w:val="both"/>
              <w:rPr>
                <w:rFonts w:ascii="Times New Roman" w:hAnsi="Times New Roman" w:cs="Times New Roman"/>
                <w:sz w:val="24"/>
                <w:szCs w:val="24"/>
              </w:rPr>
            </w:pPr>
            <w:r>
              <w:rPr>
                <w:rFonts w:ascii="Times New Roman" w:hAnsi="Times New Roman" w:cs="Times New Roman"/>
                <w:sz w:val="24"/>
                <w:szCs w:val="24"/>
              </w:rPr>
              <w:t>7а</w:t>
            </w:r>
          </w:p>
        </w:tc>
        <w:tc>
          <w:tcPr>
            <w:tcW w:w="2527" w:type="dxa"/>
          </w:tcPr>
          <w:p w:rsidR="00802C7A" w:rsidRDefault="00802C7A" w:rsidP="00C97BFC">
            <w:pPr>
              <w:jc w:val="both"/>
              <w:rPr>
                <w:rFonts w:ascii="Times New Roman" w:hAnsi="Times New Roman" w:cs="Times New Roman"/>
                <w:sz w:val="24"/>
                <w:szCs w:val="24"/>
              </w:rPr>
            </w:pPr>
            <w:r>
              <w:rPr>
                <w:rFonts w:ascii="Times New Roman" w:hAnsi="Times New Roman" w:cs="Times New Roman"/>
                <w:sz w:val="24"/>
                <w:szCs w:val="24"/>
              </w:rPr>
              <w:t>Овощи и фрукты в зимний период</w:t>
            </w:r>
          </w:p>
        </w:tc>
        <w:tc>
          <w:tcPr>
            <w:tcW w:w="2156" w:type="dxa"/>
          </w:tcPr>
          <w:p w:rsidR="00802C7A" w:rsidRPr="005E7A72" w:rsidRDefault="00802C7A" w:rsidP="00C97BFC">
            <w:pPr>
              <w:jc w:val="both"/>
              <w:rPr>
                <w:rFonts w:ascii="Times New Roman" w:hAnsi="Times New Roman" w:cs="Times New Roman"/>
                <w:color w:val="000000"/>
                <w:sz w:val="24"/>
                <w:szCs w:val="24"/>
              </w:rPr>
            </w:pPr>
            <w:r w:rsidRPr="005E7A72">
              <w:rPr>
                <w:rFonts w:ascii="Times New Roman" w:hAnsi="Times New Roman" w:cs="Times New Roman"/>
                <w:color w:val="000000"/>
                <w:sz w:val="24"/>
                <w:szCs w:val="24"/>
              </w:rPr>
              <w:t>«Химия»</w:t>
            </w:r>
          </w:p>
        </w:tc>
        <w:tc>
          <w:tcPr>
            <w:tcW w:w="2233" w:type="dxa"/>
          </w:tcPr>
          <w:p w:rsidR="00802C7A" w:rsidRPr="00B10963" w:rsidRDefault="00802C7A" w:rsidP="00C97BFC">
            <w:pPr>
              <w:rPr>
                <w:rFonts w:ascii="Times New Roman" w:hAnsi="Times New Roman" w:cs="Times New Roman"/>
                <w:sz w:val="24"/>
                <w:szCs w:val="24"/>
              </w:rPr>
            </w:pPr>
            <w:r w:rsidRPr="00B10963">
              <w:rPr>
                <w:rFonts w:ascii="Times New Roman" w:hAnsi="Times New Roman" w:cs="Times New Roman"/>
                <w:color w:val="000000"/>
                <w:sz w:val="24"/>
                <w:szCs w:val="24"/>
              </w:rPr>
              <w:t xml:space="preserve">Диплом </w:t>
            </w:r>
            <w:r w:rsidRPr="00B10963">
              <w:rPr>
                <w:rFonts w:ascii="Times New Roman" w:hAnsi="Times New Roman" w:cs="Times New Roman"/>
                <w:color w:val="000000"/>
                <w:sz w:val="24"/>
                <w:szCs w:val="24"/>
                <w:lang w:val="en-US"/>
              </w:rPr>
              <w:t>I</w:t>
            </w:r>
            <w:r>
              <w:rPr>
                <w:rFonts w:ascii="Times New Roman" w:hAnsi="Times New Roman" w:cs="Times New Roman"/>
                <w:color w:val="000000"/>
                <w:sz w:val="24"/>
                <w:szCs w:val="24"/>
                <w:lang w:val="en-US"/>
              </w:rPr>
              <w:t>II</w:t>
            </w:r>
            <w:r w:rsidRPr="00B10963">
              <w:rPr>
                <w:rFonts w:ascii="Times New Roman" w:hAnsi="Times New Roman" w:cs="Times New Roman"/>
                <w:color w:val="000000"/>
                <w:sz w:val="24"/>
                <w:szCs w:val="24"/>
              </w:rPr>
              <w:t xml:space="preserve"> степени</w:t>
            </w:r>
          </w:p>
        </w:tc>
      </w:tr>
      <w:tr w:rsidR="00802C7A" w:rsidRPr="00B10963" w:rsidTr="00C97BFC">
        <w:tc>
          <w:tcPr>
            <w:tcW w:w="1813" w:type="dxa"/>
          </w:tcPr>
          <w:p w:rsidR="00802C7A" w:rsidRDefault="00802C7A" w:rsidP="00C97BFC">
            <w:pPr>
              <w:jc w:val="both"/>
              <w:rPr>
                <w:rFonts w:ascii="Times New Roman" w:hAnsi="Times New Roman" w:cs="Times New Roman"/>
                <w:sz w:val="24"/>
                <w:szCs w:val="24"/>
              </w:rPr>
            </w:pPr>
            <w:r>
              <w:rPr>
                <w:rFonts w:ascii="Times New Roman" w:hAnsi="Times New Roman" w:cs="Times New Roman"/>
                <w:sz w:val="24"/>
                <w:szCs w:val="24"/>
              </w:rPr>
              <w:t>Гоголь Юля</w:t>
            </w:r>
          </w:p>
        </w:tc>
        <w:tc>
          <w:tcPr>
            <w:tcW w:w="842" w:type="dxa"/>
          </w:tcPr>
          <w:p w:rsidR="00802C7A" w:rsidRDefault="00802C7A" w:rsidP="00C97BFC">
            <w:pPr>
              <w:jc w:val="both"/>
              <w:rPr>
                <w:rFonts w:ascii="Times New Roman" w:hAnsi="Times New Roman" w:cs="Times New Roman"/>
                <w:sz w:val="24"/>
                <w:szCs w:val="24"/>
              </w:rPr>
            </w:pPr>
            <w:r>
              <w:rPr>
                <w:rFonts w:ascii="Times New Roman" w:hAnsi="Times New Roman" w:cs="Times New Roman"/>
                <w:sz w:val="24"/>
                <w:szCs w:val="24"/>
              </w:rPr>
              <w:t>7б</w:t>
            </w:r>
          </w:p>
        </w:tc>
        <w:tc>
          <w:tcPr>
            <w:tcW w:w="2527" w:type="dxa"/>
          </w:tcPr>
          <w:p w:rsidR="00802C7A" w:rsidRDefault="00802C7A" w:rsidP="00C97BFC">
            <w:pPr>
              <w:jc w:val="both"/>
              <w:rPr>
                <w:rFonts w:ascii="Times New Roman" w:hAnsi="Times New Roman" w:cs="Times New Roman"/>
                <w:sz w:val="24"/>
                <w:szCs w:val="24"/>
              </w:rPr>
            </w:pPr>
            <w:r>
              <w:rPr>
                <w:rFonts w:ascii="Times New Roman" w:hAnsi="Times New Roman" w:cs="Times New Roman"/>
                <w:sz w:val="24"/>
                <w:szCs w:val="24"/>
              </w:rPr>
              <w:t>Социальные сети в жизни подростка</w:t>
            </w:r>
          </w:p>
        </w:tc>
        <w:tc>
          <w:tcPr>
            <w:tcW w:w="2156" w:type="dxa"/>
          </w:tcPr>
          <w:p w:rsidR="00802C7A" w:rsidRPr="001552FF" w:rsidRDefault="00802C7A" w:rsidP="00C97BFC">
            <w:pPr>
              <w:jc w:val="both"/>
              <w:rPr>
                <w:rFonts w:ascii="Times New Roman" w:hAnsi="Times New Roman" w:cs="Times New Roman"/>
                <w:color w:val="000000"/>
                <w:sz w:val="24"/>
                <w:szCs w:val="24"/>
              </w:rPr>
            </w:pPr>
            <w:r w:rsidRPr="001552FF">
              <w:rPr>
                <w:rFonts w:ascii="Times New Roman" w:hAnsi="Times New Roman" w:cs="Times New Roman"/>
                <w:color w:val="000000"/>
                <w:sz w:val="24"/>
                <w:szCs w:val="24"/>
              </w:rPr>
              <w:t>«Компьютерные технологии»</w:t>
            </w:r>
          </w:p>
        </w:tc>
        <w:tc>
          <w:tcPr>
            <w:tcW w:w="2233" w:type="dxa"/>
          </w:tcPr>
          <w:p w:rsidR="00802C7A" w:rsidRPr="00B10963" w:rsidRDefault="00802C7A" w:rsidP="00C97BFC">
            <w:pPr>
              <w:rPr>
                <w:rFonts w:ascii="Times New Roman" w:hAnsi="Times New Roman" w:cs="Times New Roman"/>
                <w:sz w:val="24"/>
                <w:szCs w:val="24"/>
              </w:rPr>
            </w:pPr>
            <w:r w:rsidRPr="00B10963">
              <w:rPr>
                <w:rFonts w:ascii="Times New Roman" w:hAnsi="Times New Roman" w:cs="Times New Roman"/>
                <w:color w:val="000000"/>
                <w:sz w:val="24"/>
                <w:szCs w:val="24"/>
              </w:rPr>
              <w:t xml:space="preserve">Диплом </w:t>
            </w:r>
            <w:r w:rsidRPr="00B10963">
              <w:rPr>
                <w:rFonts w:ascii="Times New Roman" w:hAnsi="Times New Roman" w:cs="Times New Roman"/>
                <w:color w:val="000000"/>
                <w:sz w:val="24"/>
                <w:szCs w:val="24"/>
                <w:lang w:val="en-US"/>
              </w:rPr>
              <w:t>I</w:t>
            </w:r>
            <w:r>
              <w:rPr>
                <w:rFonts w:ascii="Times New Roman" w:hAnsi="Times New Roman" w:cs="Times New Roman"/>
                <w:color w:val="000000"/>
                <w:sz w:val="24"/>
                <w:szCs w:val="24"/>
                <w:lang w:val="en-US"/>
              </w:rPr>
              <w:t>II</w:t>
            </w:r>
            <w:r w:rsidRPr="00B10963">
              <w:rPr>
                <w:rFonts w:ascii="Times New Roman" w:hAnsi="Times New Roman" w:cs="Times New Roman"/>
                <w:color w:val="000000"/>
                <w:sz w:val="24"/>
                <w:szCs w:val="24"/>
              </w:rPr>
              <w:t xml:space="preserve"> степени</w:t>
            </w:r>
          </w:p>
        </w:tc>
      </w:tr>
      <w:tr w:rsidR="00802C7A" w:rsidRPr="00220710" w:rsidTr="00C97BFC">
        <w:tc>
          <w:tcPr>
            <w:tcW w:w="9571" w:type="dxa"/>
            <w:gridSpan w:val="5"/>
          </w:tcPr>
          <w:p w:rsidR="00802C7A" w:rsidRPr="00220710" w:rsidRDefault="00802C7A" w:rsidP="00C97BFC">
            <w:pPr>
              <w:jc w:val="center"/>
              <w:rPr>
                <w:rFonts w:ascii="Times New Roman" w:hAnsi="Times New Roman" w:cs="Times New Roman"/>
                <w:b/>
                <w:color w:val="000000"/>
                <w:sz w:val="24"/>
                <w:szCs w:val="24"/>
              </w:rPr>
            </w:pPr>
            <w:r w:rsidRPr="00220710">
              <w:rPr>
                <w:rFonts w:ascii="Times New Roman" w:hAnsi="Times New Roman" w:cs="Times New Roman"/>
                <w:b/>
                <w:color w:val="000000"/>
                <w:sz w:val="24"/>
                <w:szCs w:val="24"/>
              </w:rPr>
              <w:t>Направление общественных дисциплин</w:t>
            </w:r>
          </w:p>
        </w:tc>
      </w:tr>
      <w:tr w:rsidR="00802C7A" w:rsidRPr="00B10963" w:rsidTr="00C97BFC">
        <w:tc>
          <w:tcPr>
            <w:tcW w:w="1813" w:type="dxa"/>
          </w:tcPr>
          <w:p w:rsidR="00802C7A" w:rsidRDefault="00802C7A" w:rsidP="00C97BFC">
            <w:pPr>
              <w:jc w:val="both"/>
              <w:rPr>
                <w:rFonts w:ascii="Times New Roman" w:hAnsi="Times New Roman" w:cs="Times New Roman"/>
                <w:sz w:val="24"/>
                <w:szCs w:val="24"/>
              </w:rPr>
            </w:pPr>
            <w:r>
              <w:rPr>
                <w:rFonts w:ascii="Times New Roman" w:hAnsi="Times New Roman" w:cs="Times New Roman"/>
                <w:sz w:val="24"/>
                <w:szCs w:val="24"/>
              </w:rPr>
              <w:t>Логунов Даниил</w:t>
            </w:r>
          </w:p>
        </w:tc>
        <w:tc>
          <w:tcPr>
            <w:tcW w:w="842" w:type="dxa"/>
          </w:tcPr>
          <w:p w:rsidR="00802C7A" w:rsidRDefault="00802C7A" w:rsidP="00C97BFC">
            <w:pPr>
              <w:jc w:val="both"/>
              <w:rPr>
                <w:rFonts w:ascii="Times New Roman" w:hAnsi="Times New Roman" w:cs="Times New Roman"/>
                <w:sz w:val="24"/>
                <w:szCs w:val="24"/>
              </w:rPr>
            </w:pPr>
            <w:r>
              <w:rPr>
                <w:rFonts w:ascii="Times New Roman" w:hAnsi="Times New Roman" w:cs="Times New Roman"/>
                <w:sz w:val="24"/>
                <w:szCs w:val="24"/>
              </w:rPr>
              <w:t>7в</w:t>
            </w:r>
          </w:p>
        </w:tc>
        <w:tc>
          <w:tcPr>
            <w:tcW w:w="2527" w:type="dxa"/>
          </w:tcPr>
          <w:p w:rsidR="00802C7A" w:rsidRDefault="00802C7A" w:rsidP="00C97BFC">
            <w:pPr>
              <w:jc w:val="both"/>
              <w:rPr>
                <w:rFonts w:ascii="Times New Roman" w:hAnsi="Times New Roman" w:cs="Times New Roman"/>
                <w:sz w:val="24"/>
                <w:szCs w:val="24"/>
              </w:rPr>
            </w:pPr>
            <w:r>
              <w:rPr>
                <w:rFonts w:ascii="Times New Roman" w:hAnsi="Times New Roman" w:cs="Times New Roman"/>
                <w:sz w:val="24"/>
                <w:szCs w:val="24"/>
              </w:rPr>
              <w:t>Великая Отечественная война в истории моей семьи</w:t>
            </w:r>
          </w:p>
        </w:tc>
        <w:tc>
          <w:tcPr>
            <w:tcW w:w="2156" w:type="dxa"/>
          </w:tcPr>
          <w:p w:rsidR="00802C7A" w:rsidRPr="000414E9" w:rsidRDefault="00802C7A" w:rsidP="00C97BFC">
            <w:pPr>
              <w:jc w:val="both"/>
              <w:rPr>
                <w:rFonts w:ascii="Times New Roman" w:hAnsi="Times New Roman" w:cs="Times New Roman"/>
                <w:color w:val="000000"/>
                <w:sz w:val="24"/>
                <w:szCs w:val="24"/>
              </w:rPr>
            </w:pPr>
            <w:r w:rsidRPr="000414E9">
              <w:rPr>
                <w:rFonts w:ascii="Times New Roman" w:hAnsi="Times New Roman" w:cs="Times New Roman"/>
                <w:color w:val="000000"/>
                <w:sz w:val="24"/>
                <w:szCs w:val="24"/>
              </w:rPr>
              <w:t>«История»,</w:t>
            </w:r>
          </w:p>
        </w:tc>
        <w:tc>
          <w:tcPr>
            <w:tcW w:w="2233" w:type="dxa"/>
          </w:tcPr>
          <w:p w:rsidR="00802C7A" w:rsidRPr="00B10963" w:rsidRDefault="00802C7A" w:rsidP="00C97BFC">
            <w:pPr>
              <w:rPr>
                <w:rFonts w:ascii="Times New Roman" w:hAnsi="Times New Roman" w:cs="Times New Roman"/>
                <w:sz w:val="24"/>
                <w:szCs w:val="24"/>
              </w:rPr>
            </w:pPr>
            <w:r w:rsidRPr="00B10963">
              <w:rPr>
                <w:rFonts w:ascii="Times New Roman" w:hAnsi="Times New Roman" w:cs="Times New Roman"/>
                <w:color w:val="000000"/>
                <w:sz w:val="24"/>
                <w:szCs w:val="24"/>
              </w:rPr>
              <w:t xml:space="preserve">Диплом </w:t>
            </w:r>
            <w:r w:rsidRPr="00B10963">
              <w:rPr>
                <w:rFonts w:ascii="Times New Roman" w:hAnsi="Times New Roman" w:cs="Times New Roman"/>
                <w:color w:val="000000"/>
                <w:sz w:val="24"/>
                <w:szCs w:val="24"/>
                <w:lang w:val="en-US"/>
              </w:rPr>
              <w:t>I</w:t>
            </w:r>
            <w:r w:rsidRPr="00B10963">
              <w:rPr>
                <w:rFonts w:ascii="Times New Roman" w:hAnsi="Times New Roman" w:cs="Times New Roman"/>
                <w:color w:val="000000"/>
                <w:sz w:val="24"/>
                <w:szCs w:val="24"/>
              </w:rPr>
              <w:t xml:space="preserve"> степени</w:t>
            </w:r>
          </w:p>
        </w:tc>
      </w:tr>
      <w:tr w:rsidR="00802C7A" w:rsidRPr="00B10963" w:rsidTr="00C97BFC">
        <w:tc>
          <w:tcPr>
            <w:tcW w:w="1813" w:type="dxa"/>
          </w:tcPr>
          <w:p w:rsidR="00802C7A" w:rsidRDefault="00802C7A" w:rsidP="00C97BFC">
            <w:pPr>
              <w:jc w:val="both"/>
              <w:rPr>
                <w:rFonts w:ascii="Times New Roman" w:hAnsi="Times New Roman" w:cs="Times New Roman"/>
                <w:sz w:val="24"/>
                <w:szCs w:val="24"/>
              </w:rPr>
            </w:pPr>
            <w:r>
              <w:rPr>
                <w:rFonts w:ascii="Times New Roman" w:hAnsi="Times New Roman" w:cs="Times New Roman"/>
                <w:sz w:val="24"/>
                <w:szCs w:val="24"/>
              </w:rPr>
              <w:t>Саидов Кирилл</w:t>
            </w:r>
          </w:p>
        </w:tc>
        <w:tc>
          <w:tcPr>
            <w:tcW w:w="842" w:type="dxa"/>
          </w:tcPr>
          <w:p w:rsidR="00802C7A" w:rsidRDefault="00802C7A" w:rsidP="00C97BFC">
            <w:pPr>
              <w:jc w:val="both"/>
              <w:rPr>
                <w:rFonts w:ascii="Times New Roman" w:hAnsi="Times New Roman" w:cs="Times New Roman"/>
                <w:sz w:val="24"/>
                <w:szCs w:val="24"/>
              </w:rPr>
            </w:pPr>
            <w:r>
              <w:rPr>
                <w:rFonts w:ascii="Times New Roman" w:hAnsi="Times New Roman" w:cs="Times New Roman"/>
                <w:sz w:val="24"/>
                <w:szCs w:val="24"/>
              </w:rPr>
              <w:t>7а</w:t>
            </w:r>
          </w:p>
        </w:tc>
        <w:tc>
          <w:tcPr>
            <w:tcW w:w="2527" w:type="dxa"/>
          </w:tcPr>
          <w:p w:rsidR="00802C7A" w:rsidRDefault="00802C7A" w:rsidP="00C97BFC">
            <w:pPr>
              <w:jc w:val="both"/>
              <w:rPr>
                <w:rFonts w:ascii="Times New Roman" w:hAnsi="Times New Roman" w:cs="Times New Roman"/>
                <w:sz w:val="24"/>
                <w:szCs w:val="24"/>
              </w:rPr>
            </w:pPr>
            <w:r>
              <w:rPr>
                <w:rFonts w:ascii="Times New Roman" w:hAnsi="Times New Roman" w:cs="Times New Roman"/>
                <w:sz w:val="24"/>
                <w:szCs w:val="24"/>
              </w:rPr>
              <w:t>Великая Отечественная война в истории моей семьи</w:t>
            </w:r>
          </w:p>
        </w:tc>
        <w:tc>
          <w:tcPr>
            <w:tcW w:w="2156" w:type="dxa"/>
          </w:tcPr>
          <w:p w:rsidR="00802C7A" w:rsidRPr="000414E9" w:rsidRDefault="00802C7A" w:rsidP="00C97BFC">
            <w:pPr>
              <w:jc w:val="both"/>
              <w:rPr>
                <w:rFonts w:ascii="Times New Roman" w:hAnsi="Times New Roman" w:cs="Times New Roman"/>
                <w:color w:val="000000"/>
                <w:sz w:val="24"/>
                <w:szCs w:val="24"/>
              </w:rPr>
            </w:pPr>
            <w:r w:rsidRPr="000414E9">
              <w:rPr>
                <w:rFonts w:ascii="Times New Roman" w:hAnsi="Times New Roman" w:cs="Times New Roman"/>
                <w:color w:val="000000"/>
                <w:sz w:val="24"/>
                <w:szCs w:val="24"/>
              </w:rPr>
              <w:t>«История»,</w:t>
            </w:r>
          </w:p>
        </w:tc>
        <w:tc>
          <w:tcPr>
            <w:tcW w:w="2233" w:type="dxa"/>
          </w:tcPr>
          <w:p w:rsidR="00802C7A" w:rsidRPr="00B10963" w:rsidRDefault="00802C7A" w:rsidP="00C97BFC">
            <w:pPr>
              <w:rPr>
                <w:rFonts w:ascii="Times New Roman" w:hAnsi="Times New Roman" w:cs="Times New Roman"/>
                <w:sz w:val="24"/>
                <w:szCs w:val="24"/>
              </w:rPr>
            </w:pPr>
            <w:r w:rsidRPr="00B10963">
              <w:rPr>
                <w:rFonts w:ascii="Times New Roman" w:hAnsi="Times New Roman" w:cs="Times New Roman"/>
                <w:color w:val="000000"/>
                <w:sz w:val="24"/>
                <w:szCs w:val="24"/>
              </w:rPr>
              <w:t xml:space="preserve">Диплом </w:t>
            </w:r>
            <w:r w:rsidRPr="00B10963">
              <w:rPr>
                <w:rFonts w:ascii="Times New Roman" w:hAnsi="Times New Roman" w:cs="Times New Roman"/>
                <w:color w:val="000000"/>
                <w:sz w:val="24"/>
                <w:szCs w:val="24"/>
                <w:lang w:val="en-US"/>
              </w:rPr>
              <w:t>I</w:t>
            </w:r>
            <w:r w:rsidRPr="00B10963">
              <w:rPr>
                <w:rFonts w:ascii="Times New Roman" w:hAnsi="Times New Roman" w:cs="Times New Roman"/>
                <w:color w:val="000000"/>
                <w:sz w:val="24"/>
                <w:szCs w:val="24"/>
              </w:rPr>
              <w:t xml:space="preserve"> степени</w:t>
            </w:r>
          </w:p>
        </w:tc>
      </w:tr>
      <w:tr w:rsidR="00802C7A" w:rsidRPr="00B10963" w:rsidTr="00C97BFC">
        <w:tc>
          <w:tcPr>
            <w:tcW w:w="1813" w:type="dxa"/>
          </w:tcPr>
          <w:p w:rsidR="00802C7A" w:rsidRDefault="00802C7A" w:rsidP="00C97BFC">
            <w:pPr>
              <w:jc w:val="both"/>
              <w:rPr>
                <w:rFonts w:ascii="Times New Roman" w:hAnsi="Times New Roman" w:cs="Times New Roman"/>
                <w:sz w:val="24"/>
                <w:szCs w:val="24"/>
              </w:rPr>
            </w:pPr>
            <w:r>
              <w:rPr>
                <w:rFonts w:ascii="Times New Roman" w:hAnsi="Times New Roman" w:cs="Times New Roman"/>
                <w:sz w:val="24"/>
                <w:szCs w:val="24"/>
              </w:rPr>
              <w:t>Мишко Илона</w:t>
            </w:r>
          </w:p>
        </w:tc>
        <w:tc>
          <w:tcPr>
            <w:tcW w:w="842" w:type="dxa"/>
          </w:tcPr>
          <w:p w:rsidR="00802C7A" w:rsidRDefault="00802C7A" w:rsidP="00C97BFC">
            <w:pPr>
              <w:jc w:val="both"/>
              <w:rPr>
                <w:rFonts w:ascii="Times New Roman" w:hAnsi="Times New Roman" w:cs="Times New Roman"/>
                <w:sz w:val="24"/>
                <w:szCs w:val="24"/>
              </w:rPr>
            </w:pPr>
            <w:r>
              <w:rPr>
                <w:rFonts w:ascii="Times New Roman" w:hAnsi="Times New Roman" w:cs="Times New Roman"/>
                <w:sz w:val="24"/>
                <w:szCs w:val="24"/>
              </w:rPr>
              <w:t>7в</w:t>
            </w:r>
          </w:p>
        </w:tc>
        <w:tc>
          <w:tcPr>
            <w:tcW w:w="2527" w:type="dxa"/>
          </w:tcPr>
          <w:p w:rsidR="00802C7A" w:rsidRDefault="00802C7A" w:rsidP="00C97BFC">
            <w:pPr>
              <w:jc w:val="both"/>
              <w:rPr>
                <w:rFonts w:ascii="Times New Roman" w:hAnsi="Times New Roman" w:cs="Times New Roman"/>
                <w:sz w:val="24"/>
                <w:szCs w:val="24"/>
              </w:rPr>
            </w:pPr>
            <w:r>
              <w:rPr>
                <w:rFonts w:ascii="Times New Roman" w:hAnsi="Times New Roman" w:cs="Times New Roman"/>
                <w:sz w:val="24"/>
                <w:szCs w:val="24"/>
              </w:rPr>
              <w:t>«Значение образования в наше время»</w:t>
            </w:r>
          </w:p>
        </w:tc>
        <w:tc>
          <w:tcPr>
            <w:tcW w:w="2156" w:type="dxa"/>
          </w:tcPr>
          <w:p w:rsidR="00802C7A" w:rsidRPr="000414E9" w:rsidRDefault="00802C7A" w:rsidP="00C97BFC">
            <w:pPr>
              <w:jc w:val="both"/>
              <w:rPr>
                <w:rFonts w:ascii="Times New Roman" w:hAnsi="Times New Roman" w:cs="Times New Roman"/>
                <w:color w:val="000000"/>
                <w:sz w:val="24"/>
                <w:szCs w:val="24"/>
              </w:rPr>
            </w:pPr>
            <w:r w:rsidRPr="000414E9">
              <w:rPr>
                <w:rFonts w:ascii="Times New Roman" w:hAnsi="Times New Roman" w:cs="Times New Roman"/>
                <w:iCs/>
                <w:color w:val="000000"/>
                <w:sz w:val="24"/>
                <w:szCs w:val="24"/>
              </w:rPr>
              <w:t>«Социальный проект»</w:t>
            </w:r>
          </w:p>
        </w:tc>
        <w:tc>
          <w:tcPr>
            <w:tcW w:w="2233" w:type="dxa"/>
          </w:tcPr>
          <w:p w:rsidR="00802C7A" w:rsidRPr="00B10963" w:rsidRDefault="00802C7A" w:rsidP="00C97BFC">
            <w:pPr>
              <w:rPr>
                <w:rFonts w:ascii="Times New Roman" w:hAnsi="Times New Roman" w:cs="Times New Roman"/>
                <w:sz w:val="24"/>
                <w:szCs w:val="24"/>
              </w:rPr>
            </w:pPr>
            <w:r w:rsidRPr="00B10963">
              <w:rPr>
                <w:rFonts w:ascii="Times New Roman" w:hAnsi="Times New Roman" w:cs="Times New Roman"/>
                <w:color w:val="000000"/>
                <w:sz w:val="24"/>
                <w:szCs w:val="24"/>
              </w:rPr>
              <w:t xml:space="preserve">Диплом </w:t>
            </w:r>
            <w:r w:rsidRPr="00B10963">
              <w:rPr>
                <w:rFonts w:ascii="Times New Roman" w:hAnsi="Times New Roman" w:cs="Times New Roman"/>
                <w:color w:val="000000"/>
                <w:sz w:val="24"/>
                <w:szCs w:val="24"/>
                <w:lang w:val="en-US"/>
              </w:rPr>
              <w:t>I</w:t>
            </w:r>
            <w:r>
              <w:rPr>
                <w:rFonts w:ascii="Times New Roman" w:hAnsi="Times New Roman" w:cs="Times New Roman"/>
                <w:color w:val="000000"/>
                <w:sz w:val="24"/>
                <w:szCs w:val="24"/>
                <w:lang w:val="en-US"/>
              </w:rPr>
              <w:t>I</w:t>
            </w:r>
            <w:r w:rsidRPr="00B10963">
              <w:rPr>
                <w:rFonts w:ascii="Times New Roman" w:hAnsi="Times New Roman" w:cs="Times New Roman"/>
                <w:color w:val="000000"/>
                <w:sz w:val="24"/>
                <w:szCs w:val="24"/>
              </w:rPr>
              <w:t xml:space="preserve"> степени</w:t>
            </w:r>
          </w:p>
        </w:tc>
      </w:tr>
      <w:tr w:rsidR="00802C7A" w:rsidRPr="00B10963" w:rsidTr="00C97BFC">
        <w:tc>
          <w:tcPr>
            <w:tcW w:w="1813" w:type="dxa"/>
          </w:tcPr>
          <w:p w:rsidR="00802C7A" w:rsidRDefault="00802C7A" w:rsidP="00C97BFC">
            <w:pPr>
              <w:jc w:val="both"/>
              <w:rPr>
                <w:rFonts w:ascii="Times New Roman" w:hAnsi="Times New Roman" w:cs="Times New Roman"/>
                <w:sz w:val="24"/>
                <w:szCs w:val="24"/>
              </w:rPr>
            </w:pPr>
            <w:r>
              <w:rPr>
                <w:rFonts w:ascii="Times New Roman" w:hAnsi="Times New Roman" w:cs="Times New Roman"/>
                <w:sz w:val="24"/>
                <w:szCs w:val="24"/>
              </w:rPr>
              <w:t>Головко Евгений</w:t>
            </w:r>
          </w:p>
        </w:tc>
        <w:tc>
          <w:tcPr>
            <w:tcW w:w="842" w:type="dxa"/>
          </w:tcPr>
          <w:p w:rsidR="00802C7A" w:rsidRDefault="00802C7A" w:rsidP="00C97BFC">
            <w:pPr>
              <w:jc w:val="both"/>
              <w:rPr>
                <w:rFonts w:ascii="Times New Roman" w:hAnsi="Times New Roman" w:cs="Times New Roman"/>
                <w:sz w:val="24"/>
                <w:szCs w:val="24"/>
              </w:rPr>
            </w:pPr>
            <w:r>
              <w:rPr>
                <w:rFonts w:ascii="Times New Roman" w:hAnsi="Times New Roman" w:cs="Times New Roman"/>
                <w:sz w:val="24"/>
                <w:szCs w:val="24"/>
              </w:rPr>
              <w:t>7а</w:t>
            </w:r>
          </w:p>
        </w:tc>
        <w:tc>
          <w:tcPr>
            <w:tcW w:w="2527" w:type="dxa"/>
          </w:tcPr>
          <w:p w:rsidR="00802C7A" w:rsidRDefault="00802C7A" w:rsidP="00C97BFC">
            <w:pPr>
              <w:jc w:val="both"/>
              <w:rPr>
                <w:rFonts w:ascii="Times New Roman" w:hAnsi="Times New Roman" w:cs="Times New Roman"/>
                <w:sz w:val="24"/>
                <w:szCs w:val="24"/>
              </w:rPr>
            </w:pPr>
            <w:r>
              <w:rPr>
                <w:rFonts w:ascii="Times New Roman" w:hAnsi="Times New Roman" w:cs="Times New Roman"/>
                <w:sz w:val="24"/>
                <w:szCs w:val="24"/>
              </w:rPr>
              <w:t>«Экологическое состояние реки Кубань»</w:t>
            </w:r>
          </w:p>
        </w:tc>
        <w:tc>
          <w:tcPr>
            <w:tcW w:w="2156" w:type="dxa"/>
          </w:tcPr>
          <w:p w:rsidR="00802C7A" w:rsidRPr="000414E9" w:rsidRDefault="00802C7A" w:rsidP="00C97BFC">
            <w:pPr>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«География»</w:t>
            </w:r>
          </w:p>
        </w:tc>
        <w:tc>
          <w:tcPr>
            <w:tcW w:w="2233" w:type="dxa"/>
          </w:tcPr>
          <w:p w:rsidR="00802C7A" w:rsidRPr="00B10963" w:rsidRDefault="00802C7A" w:rsidP="00C97BFC">
            <w:pPr>
              <w:rPr>
                <w:rFonts w:ascii="Times New Roman" w:hAnsi="Times New Roman" w:cs="Times New Roman"/>
                <w:sz w:val="24"/>
                <w:szCs w:val="24"/>
              </w:rPr>
            </w:pPr>
            <w:r w:rsidRPr="00B10963">
              <w:rPr>
                <w:rFonts w:ascii="Times New Roman" w:hAnsi="Times New Roman" w:cs="Times New Roman"/>
                <w:color w:val="000000"/>
                <w:sz w:val="24"/>
                <w:szCs w:val="24"/>
              </w:rPr>
              <w:t xml:space="preserve">Диплом </w:t>
            </w:r>
            <w:r w:rsidRPr="00B10963">
              <w:rPr>
                <w:rFonts w:ascii="Times New Roman" w:hAnsi="Times New Roman" w:cs="Times New Roman"/>
                <w:color w:val="000000"/>
                <w:sz w:val="24"/>
                <w:szCs w:val="24"/>
                <w:lang w:val="en-US"/>
              </w:rPr>
              <w:t>I</w:t>
            </w:r>
            <w:r>
              <w:rPr>
                <w:rFonts w:ascii="Times New Roman" w:hAnsi="Times New Roman" w:cs="Times New Roman"/>
                <w:color w:val="000000"/>
                <w:sz w:val="24"/>
                <w:szCs w:val="24"/>
                <w:lang w:val="en-US"/>
              </w:rPr>
              <w:t>II</w:t>
            </w:r>
            <w:r w:rsidRPr="00B10963">
              <w:rPr>
                <w:rFonts w:ascii="Times New Roman" w:hAnsi="Times New Roman" w:cs="Times New Roman"/>
                <w:color w:val="000000"/>
                <w:sz w:val="24"/>
                <w:szCs w:val="24"/>
              </w:rPr>
              <w:t xml:space="preserve"> степени</w:t>
            </w:r>
          </w:p>
        </w:tc>
      </w:tr>
      <w:tr w:rsidR="00802C7A" w:rsidRPr="00220710" w:rsidTr="00C97BFC">
        <w:tc>
          <w:tcPr>
            <w:tcW w:w="9571" w:type="dxa"/>
            <w:gridSpan w:val="5"/>
          </w:tcPr>
          <w:p w:rsidR="00802C7A" w:rsidRPr="00220710" w:rsidRDefault="00802C7A" w:rsidP="00C97BFC">
            <w:pPr>
              <w:jc w:val="center"/>
              <w:rPr>
                <w:b/>
              </w:rPr>
            </w:pPr>
            <w:r w:rsidRPr="00220710">
              <w:rPr>
                <w:rFonts w:ascii="Times New Roman" w:hAnsi="Times New Roman" w:cs="Times New Roman"/>
                <w:b/>
                <w:sz w:val="24"/>
                <w:szCs w:val="24"/>
              </w:rPr>
              <w:t>Гуманитарное  направление</w:t>
            </w:r>
          </w:p>
        </w:tc>
      </w:tr>
      <w:tr w:rsidR="00802C7A" w:rsidRPr="00B10963" w:rsidTr="00C97BFC">
        <w:tc>
          <w:tcPr>
            <w:tcW w:w="1813" w:type="dxa"/>
          </w:tcPr>
          <w:p w:rsidR="00802C7A" w:rsidRDefault="00802C7A" w:rsidP="00C97BFC">
            <w:pPr>
              <w:jc w:val="both"/>
              <w:rPr>
                <w:rFonts w:ascii="Times New Roman" w:hAnsi="Times New Roman" w:cs="Times New Roman"/>
                <w:sz w:val="24"/>
                <w:szCs w:val="24"/>
              </w:rPr>
            </w:pPr>
            <w:r>
              <w:rPr>
                <w:rFonts w:ascii="Times New Roman" w:hAnsi="Times New Roman" w:cs="Times New Roman"/>
                <w:sz w:val="24"/>
                <w:szCs w:val="24"/>
              </w:rPr>
              <w:t>Власенко А. Естесственнонаучное направление В.</w:t>
            </w:r>
          </w:p>
        </w:tc>
        <w:tc>
          <w:tcPr>
            <w:tcW w:w="842" w:type="dxa"/>
          </w:tcPr>
          <w:p w:rsidR="00802C7A" w:rsidRDefault="00802C7A" w:rsidP="00C97BFC">
            <w:pPr>
              <w:jc w:val="both"/>
              <w:rPr>
                <w:rFonts w:ascii="Times New Roman" w:hAnsi="Times New Roman" w:cs="Times New Roman"/>
                <w:sz w:val="24"/>
                <w:szCs w:val="24"/>
              </w:rPr>
            </w:pPr>
            <w:r>
              <w:rPr>
                <w:rFonts w:ascii="Times New Roman" w:hAnsi="Times New Roman" w:cs="Times New Roman"/>
                <w:sz w:val="24"/>
                <w:szCs w:val="24"/>
              </w:rPr>
              <w:t>7а</w:t>
            </w:r>
          </w:p>
        </w:tc>
        <w:tc>
          <w:tcPr>
            <w:tcW w:w="2527" w:type="dxa"/>
          </w:tcPr>
          <w:p w:rsidR="00802C7A" w:rsidRDefault="00802C7A" w:rsidP="00C97BFC">
            <w:pPr>
              <w:jc w:val="both"/>
              <w:rPr>
                <w:rFonts w:ascii="Times New Roman" w:hAnsi="Times New Roman" w:cs="Times New Roman"/>
                <w:sz w:val="24"/>
                <w:szCs w:val="24"/>
              </w:rPr>
            </w:pPr>
            <w:r>
              <w:rPr>
                <w:rFonts w:ascii="Times New Roman" w:hAnsi="Times New Roman" w:cs="Times New Roman"/>
                <w:sz w:val="24"/>
                <w:szCs w:val="24"/>
              </w:rPr>
              <w:t>Средства речевого воздействия в рекламе»</w:t>
            </w:r>
          </w:p>
        </w:tc>
        <w:tc>
          <w:tcPr>
            <w:tcW w:w="2156" w:type="dxa"/>
          </w:tcPr>
          <w:p w:rsidR="00802C7A" w:rsidRPr="000414E9" w:rsidRDefault="00802C7A" w:rsidP="00C97BFC">
            <w:pPr>
              <w:jc w:val="both"/>
              <w:rPr>
                <w:rFonts w:ascii="Times New Roman" w:hAnsi="Times New Roman" w:cs="Times New Roman"/>
                <w:iCs/>
                <w:color w:val="000000"/>
                <w:sz w:val="24"/>
                <w:szCs w:val="24"/>
              </w:rPr>
            </w:pPr>
            <w:r w:rsidRPr="000414E9">
              <w:rPr>
                <w:rFonts w:ascii="Times New Roman" w:hAnsi="Times New Roman" w:cs="Times New Roman"/>
                <w:color w:val="000000"/>
                <w:sz w:val="24"/>
                <w:szCs w:val="24"/>
              </w:rPr>
              <w:t>«Лингвистика, русский язык»</w:t>
            </w:r>
          </w:p>
        </w:tc>
        <w:tc>
          <w:tcPr>
            <w:tcW w:w="2233" w:type="dxa"/>
          </w:tcPr>
          <w:p w:rsidR="00802C7A" w:rsidRPr="00B10963" w:rsidRDefault="00802C7A" w:rsidP="00C97BFC">
            <w:pPr>
              <w:rPr>
                <w:rFonts w:ascii="Times New Roman" w:hAnsi="Times New Roman" w:cs="Times New Roman"/>
                <w:sz w:val="24"/>
                <w:szCs w:val="24"/>
              </w:rPr>
            </w:pPr>
            <w:r w:rsidRPr="00B10963">
              <w:rPr>
                <w:rFonts w:ascii="Times New Roman" w:hAnsi="Times New Roman" w:cs="Times New Roman"/>
                <w:color w:val="000000"/>
                <w:sz w:val="24"/>
                <w:szCs w:val="24"/>
              </w:rPr>
              <w:t xml:space="preserve">Диплом </w:t>
            </w:r>
            <w:r w:rsidRPr="00B10963">
              <w:rPr>
                <w:rFonts w:ascii="Times New Roman" w:hAnsi="Times New Roman" w:cs="Times New Roman"/>
                <w:color w:val="000000"/>
                <w:sz w:val="24"/>
                <w:szCs w:val="24"/>
                <w:lang w:val="en-US"/>
              </w:rPr>
              <w:t>I</w:t>
            </w:r>
            <w:r w:rsidRPr="00B10963">
              <w:rPr>
                <w:rFonts w:ascii="Times New Roman" w:hAnsi="Times New Roman" w:cs="Times New Roman"/>
                <w:color w:val="000000"/>
                <w:sz w:val="24"/>
                <w:szCs w:val="24"/>
              </w:rPr>
              <w:t xml:space="preserve"> степени</w:t>
            </w:r>
          </w:p>
        </w:tc>
      </w:tr>
      <w:tr w:rsidR="00802C7A" w:rsidRPr="00B10963" w:rsidTr="00C97BFC">
        <w:tc>
          <w:tcPr>
            <w:tcW w:w="1813" w:type="dxa"/>
          </w:tcPr>
          <w:p w:rsidR="00802C7A" w:rsidRDefault="00802C7A" w:rsidP="00C97BFC">
            <w:pPr>
              <w:jc w:val="both"/>
              <w:rPr>
                <w:rFonts w:ascii="Times New Roman" w:hAnsi="Times New Roman" w:cs="Times New Roman"/>
                <w:sz w:val="24"/>
                <w:szCs w:val="24"/>
              </w:rPr>
            </w:pPr>
            <w:r>
              <w:rPr>
                <w:rFonts w:ascii="Times New Roman" w:hAnsi="Times New Roman" w:cs="Times New Roman"/>
                <w:sz w:val="24"/>
                <w:szCs w:val="24"/>
              </w:rPr>
              <w:t>Дулунц Левон</w:t>
            </w:r>
          </w:p>
        </w:tc>
        <w:tc>
          <w:tcPr>
            <w:tcW w:w="842" w:type="dxa"/>
          </w:tcPr>
          <w:p w:rsidR="00802C7A" w:rsidRDefault="00802C7A" w:rsidP="00C97BFC">
            <w:pPr>
              <w:jc w:val="both"/>
              <w:rPr>
                <w:rFonts w:ascii="Times New Roman" w:hAnsi="Times New Roman" w:cs="Times New Roman"/>
                <w:sz w:val="24"/>
                <w:szCs w:val="24"/>
              </w:rPr>
            </w:pPr>
            <w:r>
              <w:rPr>
                <w:rFonts w:ascii="Times New Roman" w:hAnsi="Times New Roman" w:cs="Times New Roman"/>
                <w:sz w:val="24"/>
                <w:szCs w:val="24"/>
              </w:rPr>
              <w:t>7б</w:t>
            </w:r>
          </w:p>
        </w:tc>
        <w:tc>
          <w:tcPr>
            <w:tcW w:w="2527" w:type="dxa"/>
          </w:tcPr>
          <w:p w:rsidR="00802C7A" w:rsidRDefault="00802C7A" w:rsidP="00C97BFC">
            <w:pPr>
              <w:jc w:val="both"/>
              <w:rPr>
                <w:rFonts w:ascii="Times New Roman" w:hAnsi="Times New Roman" w:cs="Times New Roman"/>
                <w:sz w:val="24"/>
                <w:szCs w:val="24"/>
              </w:rPr>
            </w:pPr>
            <w:r>
              <w:rPr>
                <w:rFonts w:ascii="Times New Roman" w:hAnsi="Times New Roman" w:cs="Times New Roman"/>
                <w:sz w:val="24"/>
                <w:szCs w:val="24"/>
              </w:rPr>
              <w:t>Детство в творчестве Ф.М. Достоевского»</w:t>
            </w:r>
          </w:p>
        </w:tc>
        <w:tc>
          <w:tcPr>
            <w:tcW w:w="2156" w:type="dxa"/>
          </w:tcPr>
          <w:p w:rsidR="00802C7A" w:rsidRPr="000414E9" w:rsidRDefault="00802C7A" w:rsidP="00C97BFC">
            <w:pPr>
              <w:jc w:val="both"/>
              <w:rPr>
                <w:rFonts w:ascii="Times New Roman" w:hAnsi="Times New Roman" w:cs="Times New Roman"/>
                <w:iCs/>
                <w:color w:val="000000"/>
                <w:sz w:val="24"/>
                <w:szCs w:val="24"/>
              </w:rPr>
            </w:pPr>
            <w:r w:rsidRPr="000414E9">
              <w:rPr>
                <w:rFonts w:ascii="Times New Roman" w:hAnsi="Times New Roman" w:cs="Times New Roman"/>
                <w:color w:val="000000"/>
                <w:sz w:val="24"/>
                <w:szCs w:val="24"/>
              </w:rPr>
              <w:t>«Литературоведение»</w:t>
            </w:r>
          </w:p>
        </w:tc>
        <w:tc>
          <w:tcPr>
            <w:tcW w:w="2233" w:type="dxa"/>
          </w:tcPr>
          <w:p w:rsidR="00802C7A" w:rsidRPr="00B10963" w:rsidRDefault="00802C7A" w:rsidP="00C97BFC">
            <w:pPr>
              <w:rPr>
                <w:rFonts w:ascii="Times New Roman" w:hAnsi="Times New Roman" w:cs="Times New Roman"/>
                <w:sz w:val="24"/>
                <w:szCs w:val="24"/>
              </w:rPr>
            </w:pPr>
            <w:r w:rsidRPr="00B10963">
              <w:rPr>
                <w:rFonts w:ascii="Times New Roman" w:hAnsi="Times New Roman" w:cs="Times New Roman"/>
                <w:color w:val="000000"/>
                <w:sz w:val="24"/>
                <w:szCs w:val="24"/>
              </w:rPr>
              <w:t xml:space="preserve">Диплом </w:t>
            </w:r>
            <w:r w:rsidRPr="00B10963">
              <w:rPr>
                <w:rFonts w:ascii="Times New Roman" w:hAnsi="Times New Roman" w:cs="Times New Roman"/>
                <w:color w:val="000000"/>
                <w:sz w:val="24"/>
                <w:szCs w:val="24"/>
                <w:lang w:val="en-US"/>
              </w:rPr>
              <w:t>I</w:t>
            </w:r>
            <w:r w:rsidRPr="00B10963">
              <w:rPr>
                <w:rFonts w:ascii="Times New Roman" w:hAnsi="Times New Roman" w:cs="Times New Roman"/>
                <w:color w:val="000000"/>
                <w:sz w:val="24"/>
                <w:szCs w:val="24"/>
              </w:rPr>
              <w:t xml:space="preserve"> степени</w:t>
            </w:r>
          </w:p>
        </w:tc>
      </w:tr>
      <w:tr w:rsidR="00802C7A" w:rsidRPr="00B10963" w:rsidTr="00C97BFC">
        <w:tc>
          <w:tcPr>
            <w:tcW w:w="1813" w:type="dxa"/>
          </w:tcPr>
          <w:p w:rsidR="00802C7A" w:rsidRDefault="00802C7A" w:rsidP="00C97BFC">
            <w:pPr>
              <w:jc w:val="both"/>
              <w:rPr>
                <w:rFonts w:ascii="Times New Roman" w:hAnsi="Times New Roman" w:cs="Times New Roman"/>
                <w:sz w:val="24"/>
                <w:szCs w:val="24"/>
              </w:rPr>
            </w:pPr>
            <w:r>
              <w:rPr>
                <w:rFonts w:ascii="Times New Roman" w:hAnsi="Times New Roman" w:cs="Times New Roman"/>
                <w:sz w:val="24"/>
                <w:szCs w:val="24"/>
              </w:rPr>
              <w:t>Гаджаева И., Лоданиди М.</w:t>
            </w:r>
          </w:p>
        </w:tc>
        <w:tc>
          <w:tcPr>
            <w:tcW w:w="842" w:type="dxa"/>
          </w:tcPr>
          <w:p w:rsidR="00802C7A" w:rsidRDefault="00802C7A" w:rsidP="00C97BFC">
            <w:pPr>
              <w:jc w:val="both"/>
              <w:rPr>
                <w:rFonts w:ascii="Times New Roman" w:hAnsi="Times New Roman" w:cs="Times New Roman"/>
                <w:sz w:val="24"/>
                <w:szCs w:val="24"/>
              </w:rPr>
            </w:pPr>
            <w:r>
              <w:rPr>
                <w:rFonts w:ascii="Times New Roman" w:hAnsi="Times New Roman" w:cs="Times New Roman"/>
                <w:sz w:val="24"/>
                <w:szCs w:val="24"/>
              </w:rPr>
              <w:t>7в</w:t>
            </w:r>
          </w:p>
        </w:tc>
        <w:tc>
          <w:tcPr>
            <w:tcW w:w="2527" w:type="dxa"/>
          </w:tcPr>
          <w:p w:rsidR="00802C7A" w:rsidRDefault="00802C7A" w:rsidP="00C97BFC">
            <w:pPr>
              <w:jc w:val="both"/>
              <w:rPr>
                <w:rFonts w:ascii="Times New Roman" w:hAnsi="Times New Roman" w:cs="Times New Roman"/>
                <w:sz w:val="24"/>
                <w:szCs w:val="24"/>
              </w:rPr>
            </w:pPr>
            <w:r>
              <w:rPr>
                <w:rFonts w:ascii="Times New Roman" w:hAnsi="Times New Roman" w:cs="Times New Roman"/>
                <w:sz w:val="24"/>
                <w:szCs w:val="24"/>
              </w:rPr>
              <w:t>«Праздники, обычаи, традиции Британии»,</w:t>
            </w:r>
          </w:p>
          <w:p w:rsidR="00802C7A" w:rsidRDefault="00802C7A" w:rsidP="00C97BFC">
            <w:pPr>
              <w:jc w:val="both"/>
              <w:rPr>
                <w:rFonts w:ascii="Times New Roman" w:hAnsi="Times New Roman" w:cs="Times New Roman"/>
                <w:sz w:val="24"/>
                <w:szCs w:val="24"/>
              </w:rPr>
            </w:pPr>
            <w:r>
              <w:rPr>
                <w:rFonts w:ascii="Times New Roman" w:hAnsi="Times New Roman" w:cs="Times New Roman"/>
                <w:sz w:val="24"/>
                <w:szCs w:val="24"/>
              </w:rPr>
              <w:t>«Замки Британии»</w:t>
            </w:r>
          </w:p>
        </w:tc>
        <w:tc>
          <w:tcPr>
            <w:tcW w:w="2156" w:type="dxa"/>
          </w:tcPr>
          <w:p w:rsidR="00802C7A" w:rsidRPr="00220710" w:rsidRDefault="00802C7A" w:rsidP="00C97BFC">
            <w:pPr>
              <w:jc w:val="both"/>
              <w:rPr>
                <w:rFonts w:ascii="Times New Roman" w:hAnsi="Times New Roman" w:cs="Times New Roman"/>
                <w:color w:val="000000"/>
                <w:sz w:val="24"/>
                <w:szCs w:val="24"/>
              </w:rPr>
            </w:pPr>
            <w:r w:rsidRPr="00220710">
              <w:rPr>
                <w:rFonts w:ascii="Times New Roman" w:hAnsi="Times New Roman" w:cs="Times New Roman"/>
                <w:color w:val="000000"/>
                <w:sz w:val="24"/>
                <w:szCs w:val="24"/>
              </w:rPr>
              <w:t>«Лингвистика, иностранный язык»</w:t>
            </w:r>
          </w:p>
        </w:tc>
        <w:tc>
          <w:tcPr>
            <w:tcW w:w="2233" w:type="dxa"/>
          </w:tcPr>
          <w:p w:rsidR="00802C7A" w:rsidRPr="00B10963" w:rsidRDefault="00802C7A" w:rsidP="00C97BFC">
            <w:pPr>
              <w:rPr>
                <w:rFonts w:ascii="Times New Roman" w:hAnsi="Times New Roman" w:cs="Times New Roman"/>
                <w:sz w:val="24"/>
                <w:szCs w:val="24"/>
              </w:rPr>
            </w:pPr>
            <w:r w:rsidRPr="00B10963">
              <w:rPr>
                <w:rFonts w:ascii="Times New Roman" w:hAnsi="Times New Roman" w:cs="Times New Roman"/>
                <w:color w:val="000000"/>
                <w:sz w:val="24"/>
                <w:szCs w:val="24"/>
              </w:rPr>
              <w:t xml:space="preserve">Диплом </w:t>
            </w:r>
            <w:r w:rsidRPr="00B10963">
              <w:rPr>
                <w:rFonts w:ascii="Times New Roman" w:hAnsi="Times New Roman" w:cs="Times New Roman"/>
                <w:color w:val="000000"/>
                <w:sz w:val="24"/>
                <w:szCs w:val="24"/>
                <w:lang w:val="en-US"/>
              </w:rPr>
              <w:t>I</w:t>
            </w:r>
            <w:r w:rsidRPr="00B10963">
              <w:rPr>
                <w:rFonts w:ascii="Times New Roman" w:hAnsi="Times New Roman" w:cs="Times New Roman"/>
                <w:color w:val="000000"/>
                <w:sz w:val="24"/>
                <w:szCs w:val="24"/>
              </w:rPr>
              <w:t xml:space="preserve"> степени</w:t>
            </w:r>
          </w:p>
        </w:tc>
      </w:tr>
      <w:tr w:rsidR="00802C7A" w:rsidRPr="00B10963" w:rsidTr="00C97BFC">
        <w:tc>
          <w:tcPr>
            <w:tcW w:w="1813" w:type="dxa"/>
          </w:tcPr>
          <w:p w:rsidR="00802C7A" w:rsidRDefault="00802C7A" w:rsidP="00C97BFC">
            <w:pPr>
              <w:jc w:val="both"/>
              <w:rPr>
                <w:rFonts w:ascii="Times New Roman" w:hAnsi="Times New Roman" w:cs="Times New Roman"/>
                <w:sz w:val="24"/>
                <w:szCs w:val="24"/>
              </w:rPr>
            </w:pPr>
            <w:r>
              <w:rPr>
                <w:rFonts w:ascii="Times New Roman" w:hAnsi="Times New Roman" w:cs="Times New Roman"/>
                <w:sz w:val="24"/>
                <w:szCs w:val="24"/>
              </w:rPr>
              <w:t>Чистяков Д., Вяткин Н.</w:t>
            </w:r>
          </w:p>
        </w:tc>
        <w:tc>
          <w:tcPr>
            <w:tcW w:w="842" w:type="dxa"/>
          </w:tcPr>
          <w:p w:rsidR="00802C7A" w:rsidRDefault="00802C7A" w:rsidP="00C97BFC">
            <w:pPr>
              <w:jc w:val="both"/>
              <w:rPr>
                <w:rFonts w:ascii="Times New Roman" w:hAnsi="Times New Roman" w:cs="Times New Roman"/>
                <w:sz w:val="24"/>
                <w:szCs w:val="24"/>
              </w:rPr>
            </w:pPr>
            <w:r>
              <w:rPr>
                <w:rFonts w:ascii="Times New Roman" w:hAnsi="Times New Roman" w:cs="Times New Roman"/>
                <w:sz w:val="24"/>
                <w:szCs w:val="24"/>
              </w:rPr>
              <w:t>7а</w:t>
            </w:r>
          </w:p>
        </w:tc>
        <w:tc>
          <w:tcPr>
            <w:tcW w:w="2527" w:type="dxa"/>
          </w:tcPr>
          <w:p w:rsidR="00802C7A" w:rsidRDefault="00802C7A" w:rsidP="00C97BFC">
            <w:pPr>
              <w:jc w:val="both"/>
              <w:rPr>
                <w:rFonts w:ascii="Times New Roman" w:hAnsi="Times New Roman" w:cs="Times New Roman"/>
                <w:sz w:val="24"/>
                <w:szCs w:val="24"/>
              </w:rPr>
            </w:pPr>
            <w:r>
              <w:rPr>
                <w:rFonts w:ascii="Times New Roman" w:hAnsi="Times New Roman" w:cs="Times New Roman"/>
                <w:sz w:val="24"/>
                <w:szCs w:val="24"/>
              </w:rPr>
              <w:t xml:space="preserve">«Традиции и праздники Великобритании» </w:t>
            </w:r>
          </w:p>
        </w:tc>
        <w:tc>
          <w:tcPr>
            <w:tcW w:w="2156" w:type="dxa"/>
          </w:tcPr>
          <w:p w:rsidR="00802C7A" w:rsidRPr="00220710" w:rsidRDefault="00802C7A" w:rsidP="00C97BFC">
            <w:pPr>
              <w:jc w:val="both"/>
              <w:rPr>
                <w:rFonts w:ascii="Times New Roman" w:hAnsi="Times New Roman" w:cs="Times New Roman"/>
                <w:color w:val="000000"/>
                <w:sz w:val="24"/>
                <w:szCs w:val="24"/>
              </w:rPr>
            </w:pPr>
            <w:r w:rsidRPr="00220710">
              <w:rPr>
                <w:rFonts w:ascii="Times New Roman" w:hAnsi="Times New Roman" w:cs="Times New Roman"/>
                <w:color w:val="000000"/>
                <w:sz w:val="24"/>
                <w:szCs w:val="24"/>
              </w:rPr>
              <w:t>«Лингвистика, иностранный язык»</w:t>
            </w:r>
          </w:p>
        </w:tc>
        <w:tc>
          <w:tcPr>
            <w:tcW w:w="2233" w:type="dxa"/>
          </w:tcPr>
          <w:p w:rsidR="00802C7A" w:rsidRPr="00B10963" w:rsidRDefault="00802C7A" w:rsidP="00C97BFC">
            <w:pPr>
              <w:rPr>
                <w:rFonts w:ascii="Times New Roman" w:hAnsi="Times New Roman" w:cs="Times New Roman"/>
                <w:sz w:val="24"/>
                <w:szCs w:val="24"/>
              </w:rPr>
            </w:pPr>
            <w:r w:rsidRPr="00B10963">
              <w:rPr>
                <w:rFonts w:ascii="Times New Roman" w:hAnsi="Times New Roman" w:cs="Times New Roman"/>
                <w:color w:val="000000"/>
                <w:sz w:val="24"/>
                <w:szCs w:val="24"/>
              </w:rPr>
              <w:t xml:space="preserve">Диплом </w:t>
            </w:r>
            <w:r w:rsidRPr="00B10963">
              <w:rPr>
                <w:rFonts w:ascii="Times New Roman" w:hAnsi="Times New Roman" w:cs="Times New Roman"/>
                <w:color w:val="000000"/>
                <w:sz w:val="24"/>
                <w:szCs w:val="24"/>
                <w:lang w:val="en-US"/>
              </w:rPr>
              <w:t>I</w:t>
            </w:r>
            <w:r w:rsidRPr="00B10963">
              <w:rPr>
                <w:rFonts w:ascii="Times New Roman" w:hAnsi="Times New Roman" w:cs="Times New Roman"/>
                <w:color w:val="000000"/>
                <w:sz w:val="24"/>
                <w:szCs w:val="24"/>
              </w:rPr>
              <w:t xml:space="preserve"> степени</w:t>
            </w:r>
          </w:p>
        </w:tc>
      </w:tr>
      <w:tr w:rsidR="00802C7A" w:rsidRPr="00B10963" w:rsidTr="00C97BFC">
        <w:tc>
          <w:tcPr>
            <w:tcW w:w="1813" w:type="dxa"/>
          </w:tcPr>
          <w:p w:rsidR="00802C7A" w:rsidRDefault="00802C7A" w:rsidP="00C97BFC">
            <w:pPr>
              <w:jc w:val="both"/>
              <w:rPr>
                <w:rFonts w:ascii="Times New Roman" w:hAnsi="Times New Roman" w:cs="Times New Roman"/>
                <w:sz w:val="24"/>
                <w:szCs w:val="24"/>
              </w:rPr>
            </w:pPr>
          </w:p>
        </w:tc>
        <w:tc>
          <w:tcPr>
            <w:tcW w:w="842" w:type="dxa"/>
          </w:tcPr>
          <w:p w:rsidR="00802C7A" w:rsidRDefault="00802C7A" w:rsidP="00C97BFC">
            <w:pPr>
              <w:jc w:val="both"/>
              <w:rPr>
                <w:rFonts w:ascii="Times New Roman" w:hAnsi="Times New Roman" w:cs="Times New Roman"/>
                <w:sz w:val="24"/>
                <w:szCs w:val="24"/>
              </w:rPr>
            </w:pPr>
          </w:p>
        </w:tc>
        <w:tc>
          <w:tcPr>
            <w:tcW w:w="2527" w:type="dxa"/>
          </w:tcPr>
          <w:p w:rsidR="00802C7A" w:rsidRDefault="00802C7A" w:rsidP="00C97BFC">
            <w:pPr>
              <w:jc w:val="both"/>
              <w:rPr>
                <w:rFonts w:ascii="Times New Roman" w:hAnsi="Times New Roman" w:cs="Times New Roman"/>
                <w:sz w:val="24"/>
                <w:szCs w:val="24"/>
              </w:rPr>
            </w:pPr>
          </w:p>
        </w:tc>
        <w:tc>
          <w:tcPr>
            <w:tcW w:w="2156" w:type="dxa"/>
          </w:tcPr>
          <w:p w:rsidR="00802C7A" w:rsidRPr="00220710" w:rsidRDefault="00802C7A" w:rsidP="00C97BFC">
            <w:pPr>
              <w:jc w:val="both"/>
              <w:rPr>
                <w:rFonts w:ascii="Times New Roman" w:hAnsi="Times New Roman" w:cs="Times New Roman"/>
                <w:color w:val="000000"/>
                <w:sz w:val="24"/>
                <w:szCs w:val="24"/>
              </w:rPr>
            </w:pPr>
          </w:p>
        </w:tc>
        <w:tc>
          <w:tcPr>
            <w:tcW w:w="2233" w:type="dxa"/>
          </w:tcPr>
          <w:p w:rsidR="00802C7A" w:rsidRPr="00B10963" w:rsidRDefault="00802C7A" w:rsidP="00C97BFC">
            <w:pPr>
              <w:rPr>
                <w:rFonts w:ascii="Times New Roman" w:hAnsi="Times New Roman" w:cs="Times New Roman"/>
                <w:color w:val="000000"/>
                <w:sz w:val="24"/>
                <w:szCs w:val="24"/>
              </w:rPr>
            </w:pPr>
          </w:p>
        </w:tc>
      </w:tr>
      <w:tr w:rsidR="00802C7A" w:rsidRPr="00B10963" w:rsidTr="00C97BFC">
        <w:tc>
          <w:tcPr>
            <w:tcW w:w="1813" w:type="dxa"/>
          </w:tcPr>
          <w:p w:rsidR="00802C7A" w:rsidRDefault="00802C7A" w:rsidP="00C97BFC">
            <w:pPr>
              <w:jc w:val="both"/>
              <w:rPr>
                <w:rFonts w:ascii="Times New Roman" w:hAnsi="Times New Roman" w:cs="Times New Roman"/>
                <w:sz w:val="24"/>
                <w:szCs w:val="24"/>
              </w:rPr>
            </w:pPr>
            <w:r>
              <w:rPr>
                <w:rFonts w:ascii="Times New Roman" w:hAnsi="Times New Roman" w:cs="Times New Roman"/>
                <w:sz w:val="24"/>
                <w:szCs w:val="24"/>
              </w:rPr>
              <w:t>Кушнир Андрей</w:t>
            </w:r>
          </w:p>
        </w:tc>
        <w:tc>
          <w:tcPr>
            <w:tcW w:w="842" w:type="dxa"/>
          </w:tcPr>
          <w:p w:rsidR="00802C7A" w:rsidRDefault="00802C7A" w:rsidP="00C97BFC">
            <w:pPr>
              <w:jc w:val="both"/>
              <w:rPr>
                <w:rFonts w:ascii="Times New Roman" w:hAnsi="Times New Roman" w:cs="Times New Roman"/>
                <w:sz w:val="24"/>
                <w:szCs w:val="24"/>
              </w:rPr>
            </w:pPr>
            <w:r>
              <w:rPr>
                <w:rFonts w:ascii="Times New Roman" w:hAnsi="Times New Roman" w:cs="Times New Roman"/>
                <w:sz w:val="24"/>
                <w:szCs w:val="24"/>
              </w:rPr>
              <w:t>7в</w:t>
            </w:r>
          </w:p>
        </w:tc>
        <w:tc>
          <w:tcPr>
            <w:tcW w:w="2527" w:type="dxa"/>
          </w:tcPr>
          <w:p w:rsidR="00802C7A" w:rsidRDefault="00802C7A" w:rsidP="00C97BFC">
            <w:pPr>
              <w:jc w:val="both"/>
              <w:rPr>
                <w:rFonts w:ascii="Times New Roman" w:hAnsi="Times New Roman" w:cs="Times New Roman"/>
                <w:sz w:val="24"/>
                <w:szCs w:val="24"/>
              </w:rPr>
            </w:pPr>
            <w:r>
              <w:rPr>
                <w:rFonts w:ascii="Times New Roman" w:hAnsi="Times New Roman" w:cs="Times New Roman"/>
                <w:sz w:val="24"/>
                <w:szCs w:val="24"/>
              </w:rPr>
              <w:t>«ЗОЖ»</w:t>
            </w:r>
          </w:p>
        </w:tc>
        <w:tc>
          <w:tcPr>
            <w:tcW w:w="2156" w:type="dxa"/>
          </w:tcPr>
          <w:p w:rsidR="00802C7A" w:rsidRPr="00220710" w:rsidRDefault="00802C7A" w:rsidP="00C97BFC">
            <w:pPr>
              <w:jc w:val="both"/>
              <w:rPr>
                <w:rFonts w:ascii="Times New Roman" w:hAnsi="Times New Roman" w:cs="Times New Roman"/>
                <w:color w:val="000000"/>
                <w:sz w:val="24"/>
                <w:szCs w:val="24"/>
              </w:rPr>
            </w:pPr>
            <w:r w:rsidRPr="00220710">
              <w:rPr>
                <w:rFonts w:ascii="Times New Roman" w:hAnsi="Times New Roman" w:cs="Times New Roman"/>
                <w:color w:val="000000"/>
                <w:sz w:val="24"/>
                <w:szCs w:val="24"/>
              </w:rPr>
              <w:t>«Лингвистика, иностранный язык»</w:t>
            </w:r>
          </w:p>
        </w:tc>
        <w:tc>
          <w:tcPr>
            <w:tcW w:w="2233" w:type="dxa"/>
          </w:tcPr>
          <w:p w:rsidR="00802C7A" w:rsidRPr="00B10963" w:rsidRDefault="00802C7A" w:rsidP="00C97BFC">
            <w:pPr>
              <w:rPr>
                <w:rFonts w:ascii="Times New Roman" w:hAnsi="Times New Roman" w:cs="Times New Roman"/>
                <w:sz w:val="24"/>
                <w:szCs w:val="24"/>
              </w:rPr>
            </w:pPr>
            <w:r w:rsidRPr="00B10963">
              <w:rPr>
                <w:rFonts w:ascii="Times New Roman" w:hAnsi="Times New Roman" w:cs="Times New Roman"/>
                <w:color w:val="000000"/>
                <w:sz w:val="24"/>
                <w:szCs w:val="24"/>
              </w:rPr>
              <w:t xml:space="preserve">Диплом </w:t>
            </w:r>
            <w:r w:rsidRPr="00B10963">
              <w:rPr>
                <w:rFonts w:ascii="Times New Roman" w:hAnsi="Times New Roman" w:cs="Times New Roman"/>
                <w:color w:val="000000"/>
                <w:sz w:val="24"/>
                <w:szCs w:val="24"/>
                <w:lang w:val="en-US"/>
              </w:rPr>
              <w:t>I</w:t>
            </w:r>
            <w:r>
              <w:rPr>
                <w:rFonts w:ascii="Times New Roman" w:hAnsi="Times New Roman" w:cs="Times New Roman"/>
                <w:color w:val="000000"/>
                <w:sz w:val="24"/>
                <w:szCs w:val="24"/>
                <w:lang w:val="en-US"/>
              </w:rPr>
              <w:t>I</w:t>
            </w:r>
            <w:r w:rsidRPr="00B10963">
              <w:rPr>
                <w:rFonts w:ascii="Times New Roman" w:hAnsi="Times New Roman" w:cs="Times New Roman"/>
                <w:color w:val="000000"/>
                <w:sz w:val="24"/>
                <w:szCs w:val="24"/>
              </w:rPr>
              <w:t xml:space="preserve"> степени</w:t>
            </w:r>
          </w:p>
        </w:tc>
      </w:tr>
      <w:tr w:rsidR="00802C7A" w:rsidRPr="00B10963" w:rsidTr="00C97BFC">
        <w:tc>
          <w:tcPr>
            <w:tcW w:w="1813" w:type="dxa"/>
          </w:tcPr>
          <w:p w:rsidR="00802C7A" w:rsidRDefault="00802C7A" w:rsidP="00C97BFC">
            <w:pPr>
              <w:jc w:val="both"/>
              <w:rPr>
                <w:rFonts w:ascii="Times New Roman" w:hAnsi="Times New Roman" w:cs="Times New Roman"/>
                <w:sz w:val="24"/>
                <w:szCs w:val="24"/>
              </w:rPr>
            </w:pPr>
            <w:r>
              <w:rPr>
                <w:rFonts w:ascii="Times New Roman" w:hAnsi="Times New Roman" w:cs="Times New Roman"/>
                <w:sz w:val="24"/>
                <w:szCs w:val="24"/>
              </w:rPr>
              <w:t xml:space="preserve">Кузьмина П., Прокофьева Е. </w:t>
            </w:r>
          </w:p>
        </w:tc>
        <w:tc>
          <w:tcPr>
            <w:tcW w:w="842" w:type="dxa"/>
          </w:tcPr>
          <w:p w:rsidR="00802C7A" w:rsidRDefault="00802C7A" w:rsidP="00C97BFC">
            <w:pPr>
              <w:jc w:val="both"/>
              <w:rPr>
                <w:rFonts w:ascii="Times New Roman" w:hAnsi="Times New Roman" w:cs="Times New Roman"/>
                <w:sz w:val="24"/>
                <w:szCs w:val="24"/>
              </w:rPr>
            </w:pPr>
            <w:r>
              <w:rPr>
                <w:rFonts w:ascii="Times New Roman" w:hAnsi="Times New Roman" w:cs="Times New Roman"/>
                <w:sz w:val="24"/>
                <w:szCs w:val="24"/>
              </w:rPr>
              <w:t>7б</w:t>
            </w:r>
          </w:p>
        </w:tc>
        <w:tc>
          <w:tcPr>
            <w:tcW w:w="2527" w:type="dxa"/>
          </w:tcPr>
          <w:p w:rsidR="00802C7A" w:rsidRDefault="00802C7A" w:rsidP="00C97BFC">
            <w:pPr>
              <w:jc w:val="both"/>
              <w:rPr>
                <w:rFonts w:ascii="Times New Roman" w:hAnsi="Times New Roman" w:cs="Times New Roman"/>
                <w:sz w:val="24"/>
                <w:szCs w:val="24"/>
              </w:rPr>
            </w:pPr>
            <w:r>
              <w:rPr>
                <w:rFonts w:ascii="Times New Roman" w:hAnsi="Times New Roman" w:cs="Times New Roman"/>
                <w:sz w:val="24"/>
                <w:szCs w:val="24"/>
              </w:rPr>
              <w:t>«Интересные места Соединенного Королевства»</w:t>
            </w:r>
          </w:p>
        </w:tc>
        <w:tc>
          <w:tcPr>
            <w:tcW w:w="2156" w:type="dxa"/>
          </w:tcPr>
          <w:p w:rsidR="00802C7A" w:rsidRPr="00220710" w:rsidRDefault="00802C7A" w:rsidP="00C97BFC">
            <w:pPr>
              <w:jc w:val="both"/>
              <w:rPr>
                <w:rFonts w:ascii="Times New Roman" w:hAnsi="Times New Roman" w:cs="Times New Roman"/>
                <w:color w:val="000000"/>
                <w:sz w:val="24"/>
                <w:szCs w:val="24"/>
              </w:rPr>
            </w:pPr>
            <w:r w:rsidRPr="00220710">
              <w:rPr>
                <w:rFonts w:ascii="Times New Roman" w:hAnsi="Times New Roman" w:cs="Times New Roman"/>
                <w:color w:val="000000"/>
                <w:sz w:val="24"/>
                <w:szCs w:val="24"/>
              </w:rPr>
              <w:t>«Лингвистика, иностранный язык»</w:t>
            </w:r>
          </w:p>
        </w:tc>
        <w:tc>
          <w:tcPr>
            <w:tcW w:w="2233" w:type="dxa"/>
          </w:tcPr>
          <w:p w:rsidR="00802C7A" w:rsidRPr="00B10963" w:rsidRDefault="00802C7A" w:rsidP="00C97BFC">
            <w:pPr>
              <w:rPr>
                <w:rFonts w:ascii="Times New Roman" w:hAnsi="Times New Roman" w:cs="Times New Roman"/>
                <w:sz w:val="24"/>
                <w:szCs w:val="24"/>
              </w:rPr>
            </w:pPr>
            <w:r w:rsidRPr="00B10963">
              <w:rPr>
                <w:rFonts w:ascii="Times New Roman" w:hAnsi="Times New Roman" w:cs="Times New Roman"/>
                <w:color w:val="000000"/>
                <w:sz w:val="24"/>
                <w:szCs w:val="24"/>
              </w:rPr>
              <w:t xml:space="preserve">Диплом </w:t>
            </w:r>
            <w:r w:rsidRPr="00B10963">
              <w:rPr>
                <w:rFonts w:ascii="Times New Roman" w:hAnsi="Times New Roman" w:cs="Times New Roman"/>
                <w:color w:val="000000"/>
                <w:sz w:val="24"/>
                <w:szCs w:val="24"/>
                <w:lang w:val="en-US"/>
              </w:rPr>
              <w:t>I</w:t>
            </w:r>
            <w:r>
              <w:rPr>
                <w:rFonts w:ascii="Times New Roman" w:hAnsi="Times New Roman" w:cs="Times New Roman"/>
                <w:color w:val="000000"/>
                <w:sz w:val="24"/>
                <w:szCs w:val="24"/>
                <w:lang w:val="en-US"/>
              </w:rPr>
              <w:t>I</w:t>
            </w:r>
            <w:r w:rsidRPr="00B10963">
              <w:rPr>
                <w:rFonts w:ascii="Times New Roman" w:hAnsi="Times New Roman" w:cs="Times New Roman"/>
                <w:color w:val="000000"/>
                <w:sz w:val="24"/>
                <w:szCs w:val="24"/>
              </w:rPr>
              <w:t xml:space="preserve"> степени</w:t>
            </w:r>
          </w:p>
        </w:tc>
      </w:tr>
      <w:tr w:rsidR="00802C7A" w:rsidRPr="00B10963" w:rsidTr="00C97BFC">
        <w:tc>
          <w:tcPr>
            <w:tcW w:w="1813" w:type="dxa"/>
          </w:tcPr>
          <w:p w:rsidR="00802C7A" w:rsidRDefault="00802C7A" w:rsidP="00C97BFC">
            <w:pPr>
              <w:jc w:val="both"/>
              <w:rPr>
                <w:rFonts w:ascii="Times New Roman" w:hAnsi="Times New Roman" w:cs="Times New Roman"/>
                <w:sz w:val="24"/>
                <w:szCs w:val="24"/>
              </w:rPr>
            </w:pPr>
            <w:r>
              <w:rPr>
                <w:rFonts w:ascii="Times New Roman" w:hAnsi="Times New Roman" w:cs="Times New Roman"/>
                <w:sz w:val="24"/>
                <w:szCs w:val="24"/>
              </w:rPr>
              <w:t>Сметана Владимир</w:t>
            </w:r>
          </w:p>
        </w:tc>
        <w:tc>
          <w:tcPr>
            <w:tcW w:w="842" w:type="dxa"/>
          </w:tcPr>
          <w:p w:rsidR="00802C7A" w:rsidRDefault="00802C7A" w:rsidP="00C97BFC">
            <w:pPr>
              <w:jc w:val="both"/>
              <w:rPr>
                <w:rFonts w:ascii="Times New Roman" w:hAnsi="Times New Roman" w:cs="Times New Roman"/>
                <w:sz w:val="24"/>
                <w:szCs w:val="24"/>
              </w:rPr>
            </w:pPr>
            <w:r>
              <w:rPr>
                <w:rFonts w:ascii="Times New Roman" w:hAnsi="Times New Roman" w:cs="Times New Roman"/>
                <w:sz w:val="24"/>
                <w:szCs w:val="24"/>
              </w:rPr>
              <w:t>7а</w:t>
            </w:r>
          </w:p>
        </w:tc>
        <w:tc>
          <w:tcPr>
            <w:tcW w:w="2527" w:type="dxa"/>
          </w:tcPr>
          <w:p w:rsidR="00802C7A" w:rsidRDefault="00802C7A" w:rsidP="00C97BFC">
            <w:pPr>
              <w:jc w:val="both"/>
              <w:rPr>
                <w:rFonts w:ascii="Times New Roman" w:hAnsi="Times New Roman" w:cs="Times New Roman"/>
                <w:sz w:val="24"/>
                <w:szCs w:val="24"/>
              </w:rPr>
            </w:pPr>
            <w:r>
              <w:rPr>
                <w:rFonts w:ascii="Times New Roman" w:hAnsi="Times New Roman" w:cs="Times New Roman"/>
                <w:sz w:val="24"/>
                <w:szCs w:val="24"/>
              </w:rPr>
              <w:t>«Что в имени тебе моем»</w:t>
            </w:r>
          </w:p>
        </w:tc>
        <w:tc>
          <w:tcPr>
            <w:tcW w:w="2156" w:type="dxa"/>
          </w:tcPr>
          <w:p w:rsidR="00802C7A" w:rsidRPr="000414E9" w:rsidRDefault="00802C7A" w:rsidP="00C97BFC">
            <w:pPr>
              <w:jc w:val="both"/>
              <w:rPr>
                <w:rFonts w:ascii="Times New Roman" w:hAnsi="Times New Roman" w:cs="Times New Roman"/>
                <w:iCs/>
                <w:color w:val="000000"/>
                <w:sz w:val="24"/>
                <w:szCs w:val="24"/>
              </w:rPr>
            </w:pPr>
            <w:r w:rsidRPr="000414E9">
              <w:rPr>
                <w:rFonts w:ascii="Times New Roman" w:hAnsi="Times New Roman" w:cs="Times New Roman"/>
                <w:color w:val="000000"/>
                <w:sz w:val="24"/>
                <w:szCs w:val="24"/>
              </w:rPr>
              <w:t>«Лингвистика, русский язык»</w:t>
            </w:r>
          </w:p>
        </w:tc>
        <w:tc>
          <w:tcPr>
            <w:tcW w:w="2233" w:type="dxa"/>
          </w:tcPr>
          <w:p w:rsidR="00802C7A" w:rsidRPr="00B10963" w:rsidRDefault="00802C7A" w:rsidP="00C97BFC">
            <w:pPr>
              <w:rPr>
                <w:rFonts w:ascii="Times New Roman" w:hAnsi="Times New Roman" w:cs="Times New Roman"/>
                <w:sz w:val="24"/>
                <w:szCs w:val="24"/>
              </w:rPr>
            </w:pPr>
            <w:r w:rsidRPr="00B10963">
              <w:rPr>
                <w:rFonts w:ascii="Times New Roman" w:hAnsi="Times New Roman" w:cs="Times New Roman"/>
                <w:color w:val="000000"/>
                <w:sz w:val="24"/>
                <w:szCs w:val="24"/>
              </w:rPr>
              <w:t xml:space="preserve">Диплом </w:t>
            </w:r>
            <w:r w:rsidRPr="00B10963">
              <w:rPr>
                <w:rFonts w:ascii="Times New Roman" w:hAnsi="Times New Roman" w:cs="Times New Roman"/>
                <w:color w:val="000000"/>
                <w:sz w:val="24"/>
                <w:szCs w:val="24"/>
                <w:lang w:val="en-US"/>
              </w:rPr>
              <w:t>I</w:t>
            </w:r>
            <w:r>
              <w:rPr>
                <w:rFonts w:ascii="Times New Roman" w:hAnsi="Times New Roman" w:cs="Times New Roman"/>
                <w:color w:val="000000"/>
                <w:sz w:val="24"/>
                <w:szCs w:val="24"/>
                <w:lang w:val="en-US"/>
              </w:rPr>
              <w:t>II</w:t>
            </w:r>
            <w:r w:rsidRPr="00B10963">
              <w:rPr>
                <w:rFonts w:ascii="Times New Roman" w:hAnsi="Times New Roman" w:cs="Times New Roman"/>
                <w:color w:val="000000"/>
                <w:sz w:val="24"/>
                <w:szCs w:val="24"/>
              </w:rPr>
              <w:t xml:space="preserve"> степени</w:t>
            </w:r>
          </w:p>
        </w:tc>
      </w:tr>
      <w:tr w:rsidR="00802C7A" w:rsidRPr="00B10963" w:rsidTr="00C97BFC">
        <w:tc>
          <w:tcPr>
            <w:tcW w:w="1813" w:type="dxa"/>
          </w:tcPr>
          <w:p w:rsidR="00802C7A" w:rsidRDefault="00802C7A" w:rsidP="00C97BFC">
            <w:pPr>
              <w:jc w:val="both"/>
              <w:rPr>
                <w:rFonts w:ascii="Times New Roman" w:hAnsi="Times New Roman" w:cs="Times New Roman"/>
                <w:sz w:val="24"/>
                <w:szCs w:val="24"/>
              </w:rPr>
            </w:pPr>
            <w:r>
              <w:rPr>
                <w:rFonts w:ascii="Times New Roman" w:hAnsi="Times New Roman" w:cs="Times New Roman"/>
                <w:sz w:val="24"/>
                <w:szCs w:val="24"/>
              </w:rPr>
              <w:t>Мурашкин Артем</w:t>
            </w:r>
          </w:p>
        </w:tc>
        <w:tc>
          <w:tcPr>
            <w:tcW w:w="842" w:type="dxa"/>
          </w:tcPr>
          <w:p w:rsidR="00802C7A" w:rsidRDefault="00802C7A" w:rsidP="00C97BFC">
            <w:pPr>
              <w:jc w:val="both"/>
              <w:rPr>
                <w:rFonts w:ascii="Times New Roman" w:hAnsi="Times New Roman" w:cs="Times New Roman"/>
                <w:sz w:val="24"/>
                <w:szCs w:val="24"/>
              </w:rPr>
            </w:pPr>
            <w:r>
              <w:rPr>
                <w:rFonts w:ascii="Times New Roman" w:hAnsi="Times New Roman" w:cs="Times New Roman"/>
                <w:sz w:val="24"/>
                <w:szCs w:val="24"/>
              </w:rPr>
              <w:t>7а</w:t>
            </w:r>
          </w:p>
        </w:tc>
        <w:tc>
          <w:tcPr>
            <w:tcW w:w="2527" w:type="dxa"/>
          </w:tcPr>
          <w:p w:rsidR="00802C7A" w:rsidRDefault="00802C7A" w:rsidP="00C97BFC">
            <w:pPr>
              <w:jc w:val="both"/>
              <w:rPr>
                <w:rFonts w:ascii="Times New Roman" w:hAnsi="Times New Roman" w:cs="Times New Roman"/>
                <w:sz w:val="24"/>
                <w:szCs w:val="24"/>
              </w:rPr>
            </w:pPr>
            <w:r>
              <w:rPr>
                <w:rFonts w:ascii="Times New Roman" w:hAnsi="Times New Roman" w:cs="Times New Roman"/>
                <w:sz w:val="24"/>
                <w:szCs w:val="24"/>
              </w:rPr>
              <w:t>«Замки Британии»</w:t>
            </w:r>
          </w:p>
        </w:tc>
        <w:tc>
          <w:tcPr>
            <w:tcW w:w="2156" w:type="dxa"/>
          </w:tcPr>
          <w:p w:rsidR="00802C7A" w:rsidRPr="00220710" w:rsidRDefault="00802C7A" w:rsidP="00C97BFC">
            <w:pPr>
              <w:jc w:val="both"/>
              <w:rPr>
                <w:rFonts w:ascii="Times New Roman" w:hAnsi="Times New Roman" w:cs="Times New Roman"/>
                <w:color w:val="000000"/>
                <w:sz w:val="24"/>
                <w:szCs w:val="24"/>
              </w:rPr>
            </w:pPr>
            <w:r w:rsidRPr="00220710">
              <w:rPr>
                <w:rFonts w:ascii="Times New Roman" w:hAnsi="Times New Roman" w:cs="Times New Roman"/>
                <w:color w:val="000000"/>
                <w:sz w:val="24"/>
                <w:szCs w:val="24"/>
              </w:rPr>
              <w:t>«Лингвистика, иностранный язык»</w:t>
            </w:r>
          </w:p>
        </w:tc>
        <w:tc>
          <w:tcPr>
            <w:tcW w:w="2233" w:type="dxa"/>
          </w:tcPr>
          <w:p w:rsidR="00802C7A" w:rsidRPr="00B10963" w:rsidRDefault="00802C7A" w:rsidP="00C97BFC">
            <w:pPr>
              <w:rPr>
                <w:rFonts w:ascii="Times New Roman" w:hAnsi="Times New Roman" w:cs="Times New Roman"/>
                <w:sz w:val="24"/>
                <w:szCs w:val="24"/>
              </w:rPr>
            </w:pPr>
            <w:r w:rsidRPr="00B10963">
              <w:rPr>
                <w:rFonts w:ascii="Times New Roman" w:hAnsi="Times New Roman" w:cs="Times New Roman"/>
                <w:color w:val="000000"/>
                <w:sz w:val="24"/>
                <w:szCs w:val="24"/>
              </w:rPr>
              <w:t xml:space="preserve">Диплом </w:t>
            </w:r>
            <w:r w:rsidRPr="00B10963">
              <w:rPr>
                <w:rFonts w:ascii="Times New Roman" w:hAnsi="Times New Roman" w:cs="Times New Roman"/>
                <w:color w:val="000000"/>
                <w:sz w:val="24"/>
                <w:szCs w:val="24"/>
                <w:lang w:val="en-US"/>
              </w:rPr>
              <w:t>I</w:t>
            </w:r>
            <w:r>
              <w:rPr>
                <w:rFonts w:ascii="Times New Roman" w:hAnsi="Times New Roman" w:cs="Times New Roman"/>
                <w:color w:val="000000"/>
                <w:sz w:val="24"/>
                <w:szCs w:val="24"/>
                <w:lang w:val="en-US"/>
              </w:rPr>
              <w:t>II</w:t>
            </w:r>
            <w:r w:rsidRPr="00B10963">
              <w:rPr>
                <w:rFonts w:ascii="Times New Roman" w:hAnsi="Times New Roman" w:cs="Times New Roman"/>
                <w:color w:val="000000"/>
                <w:sz w:val="24"/>
                <w:szCs w:val="24"/>
              </w:rPr>
              <w:t xml:space="preserve"> степени</w:t>
            </w:r>
          </w:p>
        </w:tc>
      </w:tr>
      <w:tr w:rsidR="00802C7A" w:rsidRPr="00220710" w:rsidTr="00C97BFC">
        <w:tc>
          <w:tcPr>
            <w:tcW w:w="9571" w:type="dxa"/>
            <w:gridSpan w:val="5"/>
          </w:tcPr>
          <w:p w:rsidR="00802C7A" w:rsidRPr="00220710" w:rsidRDefault="00802C7A" w:rsidP="00C97BFC">
            <w:pPr>
              <w:jc w:val="center"/>
              <w:rPr>
                <w:rFonts w:ascii="Times New Roman" w:hAnsi="Times New Roman" w:cs="Times New Roman"/>
                <w:b/>
                <w:color w:val="000000"/>
                <w:sz w:val="24"/>
                <w:szCs w:val="24"/>
              </w:rPr>
            </w:pPr>
            <w:r w:rsidRPr="00220710">
              <w:rPr>
                <w:rFonts w:ascii="Times New Roman" w:hAnsi="Times New Roman" w:cs="Times New Roman"/>
                <w:b/>
                <w:color w:val="000000"/>
                <w:sz w:val="24"/>
                <w:szCs w:val="24"/>
              </w:rPr>
              <w:t>Направление физкультурно-оздоровительное и техническое</w:t>
            </w:r>
          </w:p>
        </w:tc>
      </w:tr>
      <w:tr w:rsidR="00802C7A" w:rsidRPr="00B10963" w:rsidTr="00C97BFC">
        <w:tc>
          <w:tcPr>
            <w:tcW w:w="9571" w:type="dxa"/>
            <w:gridSpan w:val="5"/>
          </w:tcPr>
          <w:p w:rsidR="00802C7A" w:rsidRPr="00B10963" w:rsidRDefault="00802C7A" w:rsidP="00C97BFC">
            <w:pPr>
              <w:rPr>
                <w:rFonts w:ascii="Times New Roman" w:hAnsi="Times New Roman" w:cs="Times New Roman"/>
                <w:color w:val="000000"/>
                <w:sz w:val="24"/>
                <w:szCs w:val="24"/>
              </w:rPr>
            </w:pPr>
            <w:r>
              <w:rPr>
                <w:rFonts w:ascii="Times New Roman" w:hAnsi="Times New Roman" w:cs="Times New Roman"/>
                <w:color w:val="000000"/>
                <w:sz w:val="24"/>
                <w:szCs w:val="24"/>
              </w:rPr>
              <w:t>В данном направлении 2 участника. Победителей и призеров нет.</w:t>
            </w:r>
          </w:p>
        </w:tc>
      </w:tr>
    </w:tbl>
    <w:p w:rsidR="00802C7A" w:rsidRPr="00B10963" w:rsidRDefault="00802C7A" w:rsidP="00802C7A">
      <w:pPr>
        <w:spacing w:after="0" w:line="240" w:lineRule="auto"/>
        <w:jc w:val="both"/>
        <w:rPr>
          <w:rFonts w:ascii="Times New Roman" w:hAnsi="Times New Roman" w:cs="Times New Roman"/>
          <w:sz w:val="24"/>
          <w:szCs w:val="24"/>
        </w:rPr>
      </w:pPr>
    </w:p>
    <w:p w:rsidR="00802C7A" w:rsidRDefault="00802C7A" w:rsidP="00802C7A">
      <w:pPr>
        <w:shd w:val="clear" w:color="auto" w:fill="FFFFFF"/>
        <w:tabs>
          <w:tab w:val="left" w:pos="0"/>
        </w:tabs>
        <w:spacing w:after="0" w:line="240" w:lineRule="auto"/>
        <w:jc w:val="both"/>
        <w:rPr>
          <w:rFonts w:ascii="Times New Roman" w:hAnsi="Times New Roman" w:cs="Times New Roman"/>
          <w:iCs/>
          <w:color w:val="000000"/>
          <w:sz w:val="28"/>
          <w:szCs w:val="28"/>
        </w:rPr>
      </w:pPr>
      <w:r>
        <w:rPr>
          <w:rFonts w:ascii="Times New Roman" w:hAnsi="Times New Roman" w:cs="Times New Roman"/>
          <w:iCs/>
          <w:color w:val="000000"/>
          <w:sz w:val="28"/>
          <w:szCs w:val="28"/>
        </w:rPr>
        <w:tab/>
      </w:r>
      <w:r w:rsidRPr="00A70C6F">
        <w:rPr>
          <w:rFonts w:ascii="Times New Roman" w:hAnsi="Times New Roman" w:cs="Times New Roman"/>
          <w:iCs/>
          <w:color w:val="000000"/>
          <w:sz w:val="28"/>
          <w:szCs w:val="28"/>
        </w:rPr>
        <w:t xml:space="preserve">Победители и призеры Конкурса награждены дипломами </w:t>
      </w:r>
      <w:r w:rsidRPr="00A70C6F">
        <w:rPr>
          <w:rFonts w:ascii="Times New Roman" w:hAnsi="Times New Roman" w:cs="Times New Roman"/>
          <w:iCs/>
          <w:color w:val="000000"/>
          <w:sz w:val="28"/>
          <w:szCs w:val="28"/>
          <w:lang w:val="en-US"/>
        </w:rPr>
        <w:t>I</w:t>
      </w:r>
      <w:r w:rsidRPr="00A70C6F">
        <w:rPr>
          <w:rFonts w:ascii="Times New Roman" w:hAnsi="Times New Roman" w:cs="Times New Roman"/>
          <w:iCs/>
          <w:color w:val="000000"/>
          <w:sz w:val="28"/>
          <w:szCs w:val="28"/>
        </w:rPr>
        <w:t>-</w:t>
      </w:r>
      <w:r w:rsidRPr="00A70C6F">
        <w:rPr>
          <w:rFonts w:ascii="Times New Roman" w:hAnsi="Times New Roman" w:cs="Times New Roman"/>
          <w:iCs/>
          <w:color w:val="000000"/>
          <w:sz w:val="28"/>
          <w:szCs w:val="28"/>
          <w:lang w:val="en-US"/>
        </w:rPr>
        <w:t>III</w:t>
      </w:r>
      <w:r w:rsidRPr="00A70C6F">
        <w:rPr>
          <w:rFonts w:ascii="Times New Roman" w:hAnsi="Times New Roman" w:cs="Times New Roman"/>
          <w:iCs/>
          <w:color w:val="000000"/>
          <w:sz w:val="28"/>
          <w:szCs w:val="28"/>
        </w:rPr>
        <w:t xml:space="preserve"> степени, остальным участникам вручили сертификаты. Экспертные комиссии рекомендовали лучшие проекты для выступления на итоговом классном родительском собрании, а так же для участия в муниципальном туре научно-практической конференции школьников «Эврика. Юниор»</w:t>
      </w:r>
      <w:r>
        <w:rPr>
          <w:rFonts w:ascii="Times New Roman" w:hAnsi="Times New Roman" w:cs="Times New Roman"/>
          <w:iCs/>
          <w:color w:val="000000"/>
          <w:sz w:val="28"/>
          <w:szCs w:val="28"/>
        </w:rPr>
        <w:t xml:space="preserve"> в 2016 году</w:t>
      </w:r>
      <w:r w:rsidRPr="00A70C6F">
        <w:rPr>
          <w:rFonts w:ascii="Times New Roman" w:hAnsi="Times New Roman" w:cs="Times New Roman"/>
          <w:iCs/>
          <w:color w:val="000000"/>
          <w:sz w:val="28"/>
          <w:szCs w:val="28"/>
        </w:rPr>
        <w:t xml:space="preserve">. </w:t>
      </w:r>
    </w:p>
    <w:p w:rsidR="00802C7A" w:rsidRPr="00A70C6F" w:rsidRDefault="00802C7A" w:rsidP="00802C7A">
      <w:pPr>
        <w:shd w:val="clear" w:color="auto" w:fill="FFFFFF"/>
        <w:tabs>
          <w:tab w:val="left" w:pos="0"/>
        </w:tabs>
        <w:spacing w:after="0" w:line="240" w:lineRule="auto"/>
        <w:jc w:val="both"/>
        <w:rPr>
          <w:rFonts w:ascii="Times New Roman" w:hAnsi="Times New Roman" w:cs="Times New Roman"/>
          <w:iCs/>
          <w:color w:val="000000"/>
          <w:sz w:val="28"/>
          <w:szCs w:val="28"/>
        </w:rPr>
      </w:pPr>
      <w:r>
        <w:rPr>
          <w:iCs/>
          <w:color w:val="000000"/>
          <w:sz w:val="28"/>
          <w:szCs w:val="28"/>
        </w:rPr>
        <w:tab/>
      </w:r>
      <w:r w:rsidRPr="00A70C6F">
        <w:rPr>
          <w:rFonts w:ascii="Times New Roman" w:hAnsi="Times New Roman" w:cs="Times New Roman"/>
          <w:iCs/>
          <w:color w:val="000000"/>
          <w:sz w:val="28"/>
          <w:szCs w:val="28"/>
        </w:rPr>
        <w:t>Семиклассники</w:t>
      </w:r>
      <w:r>
        <w:rPr>
          <w:iCs/>
          <w:color w:val="000000"/>
          <w:sz w:val="28"/>
          <w:szCs w:val="28"/>
        </w:rPr>
        <w:t xml:space="preserve"> - </w:t>
      </w:r>
      <w:r w:rsidRPr="004E53B7">
        <w:rPr>
          <w:rFonts w:ascii="Times New Roman" w:hAnsi="Times New Roman" w:cs="Times New Roman"/>
          <w:iCs/>
          <w:color w:val="000000"/>
          <w:sz w:val="28"/>
          <w:szCs w:val="28"/>
        </w:rPr>
        <w:t>у</w:t>
      </w:r>
      <w:r>
        <w:rPr>
          <w:rFonts w:ascii="Times New Roman" w:hAnsi="Times New Roman" w:cs="Times New Roman"/>
          <w:iCs/>
          <w:color w:val="000000"/>
          <w:sz w:val="28"/>
          <w:szCs w:val="28"/>
        </w:rPr>
        <w:t>частники</w:t>
      </w:r>
      <w:r w:rsidRPr="00A70C6F">
        <w:rPr>
          <w:rFonts w:ascii="Times New Roman" w:hAnsi="Times New Roman" w:cs="Times New Roman"/>
          <w:iCs/>
          <w:color w:val="000000"/>
          <w:sz w:val="28"/>
          <w:szCs w:val="28"/>
        </w:rPr>
        <w:t xml:space="preserve"> Конкурса размести</w:t>
      </w:r>
      <w:r>
        <w:rPr>
          <w:rFonts w:ascii="Times New Roman" w:hAnsi="Times New Roman" w:cs="Times New Roman"/>
          <w:iCs/>
          <w:color w:val="000000"/>
          <w:sz w:val="28"/>
          <w:szCs w:val="28"/>
        </w:rPr>
        <w:t>ли</w:t>
      </w:r>
      <w:r w:rsidRPr="00A70C6F">
        <w:rPr>
          <w:rFonts w:ascii="Times New Roman" w:hAnsi="Times New Roman" w:cs="Times New Roman"/>
          <w:iCs/>
          <w:color w:val="000000"/>
          <w:sz w:val="28"/>
          <w:szCs w:val="28"/>
        </w:rPr>
        <w:t xml:space="preserve"> материалы проектной де</w:t>
      </w:r>
      <w:r>
        <w:rPr>
          <w:rFonts w:ascii="Times New Roman" w:hAnsi="Times New Roman" w:cs="Times New Roman"/>
          <w:iCs/>
          <w:color w:val="000000"/>
          <w:sz w:val="28"/>
          <w:szCs w:val="28"/>
        </w:rPr>
        <w:t>ятельности в своем портфолио</w:t>
      </w:r>
      <w:r w:rsidRPr="00A70C6F">
        <w:rPr>
          <w:rFonts w:ascii="Times New Roman" w:hAnsi="Times New Roman" w:cs="Times New Roman"/>
          <w:iCs/>
          <w:color w:val="000000"/>
          <w:sz w:val="28"/>
          <w:szCs w:val="28"/>
        </w:rPr>
        <w:t>.</w:t>
      </w:r>
    </w:p>
    <w:p w:rsidR="00802C7A" w:rsidRDefault="00802C7A" w:rsidP="00802C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7F2F74">
        <w:rPr>
          <w:rFonts w:ascii="Times New Roman" w:hAnsi="Times New Roman" w:cs="Times New Roman"/>
          <w:b/>
          <w:sz w:val="28"/>
          <w:szCs w:val="28"/>
        </w:rPr>
        <w:t>Вывод:</w:t>
      </w:r>
      <w:r>
        <w:rPr>
          <w:rFonts w:ascii="Times New Roman" w:hAnsi="Times New Roman" w:cs="Times New Roman"/>
          <w:sz w:val="28"/>
          <w:szCs w:val="28"/>
        </w:rPr>
        <w:t xml:space="preserve"> В заключении хочу сказать, что внеурочная деятельность должна быть интересна учащимся, только тогда она может принести ощутимые положительные плоды. И потому важнейшая задача педагогов – сделать внеурочную деятельность полезной и привлекательной для каждого ученика. Думаю, что нам это удалось. Общешкольное коллективное творческое дело под названием «Фестиваль наук»  прошло четко, применены разнообразные формы организации внеурочных мероприятий, каждое из которых наполнено содержанием. Уверена, никто не остался равнодушным, учащиеся были активны, проявляли неподдельный интерес.</w:t>
      </w:r>
    </w:p>
    <w:p w:rsidR="00802C7A" w:rsidRDefault="00802C7A" w:rsidP="00802C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Поскольку мы действуем в рамках ФГОС ООО, то задачи, прежде всего, были нацелены на формирование </w:t>
      </w:r>
      <w:r w:rsidRPr="002B461D">
        <w:rPr>
          <w:rFonts w:ascii="Times New Roman" w:hAnsi="Times New Roman" w:cs="Times New Roman"/>
          <w:b/>
          <w:sz w:val="28"/>
          <w:szCs w:val="28"/>
        </w:rPr>
        <w:t>УУД</w:t>
      </w:r>
      <w:r>
        <w:rPr>
          <w:rFonts w:ascii="Times New Roman" w:hAnsi="Times New Roman" w:cs="Times New Roman"/>
          <w:sz w:val="28"/>
          <w:szCs w:val="28"/>
        </w:rPr>
        <w:t xml:space="preserve">: </w:t>
      </w:r>
      <w:r w:rsidRPr="002B461D">
        <w:rPr>
          <w:rFonts w:ascii="Times New Roman" w:hAnsi="Times New Roman" w:cs="Times New Roman"/>
          <w:b/>
          <w:sz w:val="28"/>
          <w:szCs w:val="28"/>
        </w:rPr>
        <w:t>личностных</w:t>
      </w:r>
      <w:r>
        <w:rPr>
          <w:rFonts w:ascii="Times New Roman" w:hAnsi="Times New Roman" w:cs="Times New Roman"/>
          <w:sz w:val="28"/>
          <w:szCs w:val="28"/>
        </w:rPr>
        <w:t xml:space="preserve"> – уважение к личности, признание высокой ценности жизни, здоровья своего и других, уважение к истории, чувство гордости за свою страну, развитие способности к самообразованию; </w:t>
      </w:r>
      <w:r w:rsidRPr="002B461D">
        <w:rPr>
          <w:rFonts w:ascii="Times New Roman" w:hAnsi="Times New Roman" w:cs="Times New Roman"/>
          <w:b/>
          <w:sz w:val="28"/>
          <w:szCs w:val="28"/>
        </w:rPr>
        <w:t>коммуникативных</w:t>
      </w:r>
      <w:r>
        <w:rPr>
          <w:rFonts w:ascii="Times New Roman" w:hAnsi="Times New Roman" w:cs="Times New Roman"/>
          <w:sz w:val="28"/>
          <w:szCs w:val="28"/>
        </w:rPr>
        <w:t xml:space="preserve"> – умение общаться в коллективе, доброжелательно относиться к окружающим, умение сотрудничать и т.д., </w:t>
      </w:r>
      <w:r w:rsidRPr="002B461D">
        <w:rPr>
          <w:rFonts w:ascii="Times New Roman" w:hAnsi="Times New Roman" w:cs="Times New Roman"/>
          <w:b/>
          <w:sz w:val="28"/>
          <w:szCs w:val="28"/>
        </w:rPr>
        <w:t>познавательных</w:t>
      </w:r>
      <w:r>
        <w:rPr>
          <w:rFonts w:ascii="Times New Roman" w:hAnsi="Times New Roman" w:cs="Times New Roman"/>
          <w:sz w:val="28"/>
          <w:szCs w:val="28"/>
        </w:rPr>
        <w:t xml:space="preserve"> -  реализация проектно-исследовательской деятельности, умение наблюдать и экспериментировать под руководством учителя, осуществлять поиск информации с использованием ресурсов Интернета и библиотек, </w:t>
      </w:r>
      <w:r w:rsidRPr="002B461D">
        <w:rPr>
          <w:rFonts w:ascii="Times New Roman" w:hAnsi="Times New Roman" w:cs="Times New Roman"/>
          <w:b/>
          <w:sz w:val="28"/>
          <w:szCs w:val="28"/>
        </w:rPr>
        <w:t>регулятивных</w:t>
      </w:r>
      <w:r>
        <w:rPr>
          <w:rFonts w:ascii="Times New Roman" w:hAnsi="Times New Roman" w:cs="Times New Roman"/>
          <w:sz w:val="28"/>
          <w:szCs w:val="28"/>
        </w:rPr>
        <w:t xml:space="preserve"> – умение отстаивать свою точку зрения, умение планировать и регулировать свою деятельность и т.д. </w:t>
      </w:r>
    </w:p>
    <w:p w:rsidR="00802C7A" w:rsidRDefault="00802C7A" w:rsidP="00802C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Таким образом, в условиях ФГОС ООО педагогу необходимо адекватно реагировать на потребности учащихся, выстраивать партнерские отношения, одновременно интегрировать учебный и воспитательный процесс, организовывать проектную деятельность, вовлекать в деятельность всех учащихся, развивать самооценку и умение позиционировать себя в социуме.</w:t>
      </w:r>
    </w:p>
    <w:p w:rsidR="00802C7A" w:rsidRDefault="00802C7A" w:rsidP="00802C7A">
      <w:pPr>
        <w:spacing w:after="0" w:line="240" w:lineRule="auto"/>
        <w:jc w:val="both"/>
        <w:rPr>
          <w:rFonts w:ascii="Times New Roman" w:hAnsi="Times New Roman" w:cs="Times New Roman"/>
          <w:sz w:val="28"/>
          <w:szCs w:val="28"/>
        </w:rPr>
      </w:pPr>
    </w:p>
    <w:p w:rsidR="00802C7A" w:rsidRDefault="00802C7A" w:rsidP="00802C7A">
      <w:pPr>
        <w:spacing w:after="0" w:line="240" w:lineRule="auto"/>
        <w:jc w:val="both"/>
        <w:rPr>
          <w:rFonts w:ascii="Times New Roman" w:hAnsi="Times New Roman" w:cs="Times New Roman"/>
          <w:sz w:val="28"/>
          <w:szCs w:val="28"/>
        </w:rPr>
      </w:pPr>
    </w:p>
    <w:p w:rsidR="00802C7A" w:rsidRDefault="00802C7A" w:rsidP="00802C7A">
      <w:pPr>
        <w:spacing w:after="0" w:line="240" w:lineRule="auto"/>
        <w:jc w:val="both"/>
        <w:rPr>
          <w:rFonts w:ascii="Times New Roman" w:hAnsi="Times New Roman" w:cs="Times New Roman"/>
          <w:sz w:val="28"/>
          <w:szCs w:val="28"/>
        </w:rPr>
      </w:pPr>
    </w:p>
    <w:p w:rsidR="00802C7A" w:rsidRDefault="00802C7A" w:rsidP="00802C7A">
      <w:pPr>
        <w:spacing w:after="0" w:line="240" w:lineRule="auto"/>
        <w:jc w:val="both"/>
        <w:rPr>
          <w:rFonts w:ascii="Times New Roman" w:hAnsi="Times New Roman" w:cs="Times New Roman"/>
          <w:sz w:val="28"/>
          <w:szCs w:val="28"/>
        </w:rPr>
      </w:pPr>
    </w:p>
    <w:p w:rsidR="00802C7A" w:rsidRDefault="00802C7A" w:rsidP="00802C7A">
      <w:pPr>
        <w:spacing w:after="0" w:line="240" w:lineRule="auto"/>
        <w:jc w:val="both"/>
        <w:rPr>
          <w:rFonts w:ascii="Times New Roman" w:hAnsi="Times New Roman" w:cs="Times New Roman"/>
          <w:sz w:val="28"/>
          <w:szCs w:val="28"/>
        </w:rPr>
      </w:pPr>
    </w:p>
    <w:p w:rsidR="00802C7A" w:rsidRDefault="00802C7A" w:rsidP="00802C7A">
      <w:pPr>
        <w:spacing w:after="0" w:line="240" w:lineRule="auto"/>
        <w:jc w:val="both"/>
        <w:rPr>
          <w:rFonts w:ascii="Times New Roman" w:hAnsi="Times New Roman" w:cs="Times New Roman"/>
          <w:sz w:val="28"/>
          <w:szCs w:val="28"/>
        </w:rPr>
      </w:pPr>
    </w:p>
    <w:p w:rsidR="00802C7A" w:rsidRDefault="00802C7A" w:rsidP="00802C7A">
      <w:pPr>
        <w:spacing w:after="0" w:line="240" w:lineRule="auto"/>
        <w:jc w:val="both"/>
        <w:rPr>
          <w:rFonts w:ascii="Times New Roman" w:hAnsi="Times New Roman" w:cs="Times New Roman"/>
          <w:sz w:val="28"/>
          <w:szCs w:val="28"/>
        </w:rPr>
      </w:pPr>
    </w:p>
    <w:p w:rsidR="00802C7A" w:rsidRDefault="00802C7A" w:rsidP="00802C7A">
      <w:pPr>
        <w:spacing w:after="0" w:line="240" w:lineRule="auto"/>
        <w:rPr>
          <w:rFonts w:ascii="Times New Roman" w:hAnsi="Times New Roman" w:cs="Times New Roman"/>
          <w:sz w:val="28"/>
          <w:szCs w:val="28"/>
        </w:rPr>
      </w:pPr>
    </w:p>
    <w:p w:rsidR="00250BCC" w:rsidRDefault="00250BCC"/>
    <w:sectPr w:rsidR="00250BCC" w:rsidSect="00802C7A">
      <w:pgSz w:w="11906" w:h="16838"/>
      <w:pgMar w:top="426"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3D7"/>
    <w:rsid w:val="00250BCC"/>
    <w:rsid w:val="00802C7A"/>
    <w:rsid w:val="009533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02C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02C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2175</Words>
  <Characters>12399</Characters>
  <Application>Microsoft Office Word</Application>
  <DocSecurity>0</DocSecurity>
  <Lines>103</Lines>
  <Paragraphs>29</Paragraphs>
  <ScaleCrop>false</ScaleCrop>
  <Company/>
  <LinksUpToDate>false</LinksUpToDate>
  <CharactersWithSpaces>14545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test2</dc:creator>
  <cp:keywords/>
  <dc:description/>
  <cp:lastModifiedBy>test2</cp:lastModifiedBy>
  <cp:revision>2</cp:revision>
  <dcterms:created xsi:type="dcterms:W3CDTF">2018-05-18T05:33:00Z</dcterms:created>
  <dcterms:modified xsi:type="dcterms:W3CDTF">2018-05-18T05:36:00Z</dcterms:modified>
</cp:coreProperties>
</file>